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51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7"/>
        <w:gridCol w:w="8402"/>
        <w:gridCol w:w="2819"/>
        <w:gridCol w:w="565"/>
      </w:tblGrid>
      <w:tr w:rsidR="000F2690" w:rsidRPr="000D24D4" w14:paraId="2A43799D" w14:textId="77777777" w:rsidTr="00F61C65">
        <w:tc>
          <w:tcPr>
            <w:tcW w:w="3377" w:type="dxa"/>
          </w:tcPr>
          <w:p w14:paraId="62D27C35" w14:textId="77777777" w:rsidR="000F2690" w:rsidRPr="007B7058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7B7058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APPROVED </w:t>
            </w:r>
            <w:proofErr w:type="spellStart"/>
            <w:r w:rsidRPr="007B7058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by</w:t>
            </w:r>
            <w:proofErr w:type="spellEnd"/>
          </w:p>
        </w:tc>
        <w:tc>
          <w:tcPr>
            <w:tcW w:w="8402" w:type="dxa"/>
          </w:tcPr>
          <w:p w14:paraId="3FF3DAFD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0924FEAB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FA68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PATVIRTINTA</w:t>
            </w:r>
          </w:p>
        </w:tc>
        <w:tc>
          <w:tcPr>
            <w:tcW w:w="565" w:type="dxa"/>
          </w:tcPr>
          <w:p w14:paraId="6B4AA908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62A4CBC9" w14:textId="77777777" w:rsidTr="00F61C65">
        <w:tc>
          <w:tcPr>
            <w:tcW w:w="3377" w:type="dxa"/>
          </w:tcPr>
          <w:p w14:paraId="799D507A" w14:textId="65B0A198" w:rsidR="000F2690" w:rsidRPr="005E2C93" w:rsidRDefault="00FA6811" w:rsidP="005E2C93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LITGRID AB 20</w:t>
            </w:r>
            <w:r w:rsidR="00B5476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8402" w:type="dxa"/>
          </w:tcPr>
          <w:p w14:paraId="23254D5C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691591C5" w14:textId="25222F99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LITGRID AB 20</w:t>
            </w:r>
            <w:r w:rsidR="0059078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</w:t>
            </w:r>
            <w:r w:rsidR="00B5476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4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m.</w:t>
            </w:r>
          </w:p>
        </w:tc>
        <w:tc>
          <w:tcPr>
            <w:tcW w:w="565" w:type="dxa"/>
          </w:tcPr>
          <w:p w14:paraId="7B861A1D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7A7FD1E7" w14:textId="77777777" w:rsidTr="00F61C65">
        <w:tc>
          <w:tcPr>
            <w:tcW w:w="3377" w:type="dxa"/>
          </w:tcPr>
          <w:p w14:paraId="672AC498" w14:textId="454E6B6C" w:rsidR="000F2690" w:rsidRPr="007B7058" w:rsidRDefault="00EF7C9B" w:rsidP="007B7058">
            <w:pPr>
              <w:ind w:right="-1"/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07-16 d</w:t>
            </w:r>
          </w:p>
        </w:tc>
        <w:tc>
          <w:tcPr>
            <w:tcW w:w="8402" w:type="dxa"/>
          </w:tcPr>
          <w:p w14:paraId="6EC4EE9B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1402A606" w14:textId="4C2859C4" w:rsidR="000F2690" w:rsidRPr="00FA6811" w:rsidRDefault="00EF7C9B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07-16 d</w:t>
            </w:r>
          </w:p>
        </w:tc>
        <w:tc>
          <w:tcPr>
            <w:tcW w:w="565" w:type="dxa"/>
          </w:tcPr>
          <w:p w14:paraId="44A7F571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4EE34C36" w14:textId="77777777" w:rsidTr="00F61C65">
        <w:tc>
          <w:tcPr>
            <w:tcW w:w="3377" w:type="dxa"/>
          </w:tcPr>
          <w:p w14:paraId="14A493AA" w14:textId="77777777" w:rsidR="000F2690" w:rsidRPr="001B2D75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val="en-GB" w:eastAsia="en-US"/>
              </w:rPr>
            </w:pPr>
            <w:r w:rsidRPr="001B2D75">
              <w:rPr>
                <w:rFonts w:ascii="Trebuchet MS" w:hAnsi="Trebuchet MS" w:cs="Arial"/>
                <w:color w:val="000000"/>
                <w:sz w:val="18"/>
                <w:szCs w:val="18"/>
                <w:lang w:val="en-GB" w:eastAsia="en-US"/>
              </w:rPr>
              <w:t>Transmission grid department</w:t>
            </w:r>
          </w:p>
        </w:tc>
        <w:tc>
          <w:tcPr>
            <w:tcW w:w="8402" w:type="dxa"/>
          </w:tcPr>
          <w:p w14:paraId="08C1A745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083AB2A0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Perdavimo tinklo departamento</w:t>
            </w:r>
          </w:p>
        </w:tc>
      </w:tr>
      <w:tr w:rsidR="000F2690" w:rsidRPr="000D24D4" w14:paraId="40EDF4D6" w14:textId="77777777" w:rsidTr="00F61C65">
        <w:tc>
          <w:tcPr>
            <w:tcW w:w="3377" w:type="dxa"/>
          </w:tcPr>
          <w:p w14:paraId="00EF9447" w14:textId="29C2A21C" w:rsidR="000F2690" w:rsidRPr="001B2D75" w:rsidRDefault="00B54761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val="en-GB" w:eastAsia="en-US"/>
              </w:rPr>
            </w:pPr>
            <w:r w:rsidRPr="001B2D75">
              <w:rPr>
                <w:rFonts w:ascii="Trebuchet MS" w:hAnsi="Trebuchet MS" w:cs="Arial"/>
                <w:color w:val="000000"/>
                <w:sz w:val="18"/>
                <w:szCs w:val="18"/>
                <w:lang w:val="en-GB" w:eastAsia="en-US"/>
              </w:rPr>
              <w:t>head</w:t>
            </w:r>
            <w:r w:rsidR="000F2690" w:rsidRPr="001B2D75">
              <w:rPr>
                <w:rFonts w:ascii="Trebuchet MS" w:hAnsi="Trebuchet MS" w:cs="Arial"/>
                <w:color w:val="000000"/>
                <w:sz w:val="18"/>
                <w:szCs w:val="18"/>
                <w:lang w:val="en-GB" w:eastAsia="en-US"/>
              </w:rPr>
              <w:t xml:space="preserve"> direction No. </w:t>
            </w:r>
            <w:r w:rsidR="002C2CFD" w:rsidRPr="001B2D75">
              <w:rPr>
                <w:rFonts w:ascii="Trebuchet MS" w:hAnsi="Trebuchet MS" w:cs="Arial"/>
                <w:color w:val="000000"/>
                <w:sz w:val="18"/>
                <w:szCs w:val="18"/>
                <w:lang w:val="en-GB" w:eastAsia="en-US"/>
              </w:rPr>
              <w:t>2</w:t>
            </w:r>
            <w:r w:rsidRPr="001B2D75">
              <w:rPr>
                <w:rFonts w:ascii="Trebuchet MS" w:hAnsi="Trebuchet MS" w:cs="Arial"/>
                <w:color w:val="000000"/>
                <w:sz w:val="18"/>
                <w:szCs w:val="18"/>
                <w:lang w:val="en-GB" w:eastAsia="en-US"/>
              </w:rPr>
              <w:t>4</w:t>
            </w:r>
            <w:r w:rsidR="002C2CFD" w:rsidRPr="001B2D75">
              <w:rPr>
                <w:rFonts w:ascii="Trebuchet MS" w:hAnsi="Trebuchet MS" w:cs="Arial"/>
                <w:color w:val="000000"/>
                <w:sz w:val="18"/>
                <w:szCs w:val="18"/>
                <w:lang w:val="en-GB" w:eastAsia="en-US"/>
              </w:rPr>
              <w:t>NU-</w:t>
            </w:r>
            <w:r w:rsidR="00EF7C9B" w:rsidRPr="001B2D75">
              <w:rPr>
                <w:rFonts w:ascii="Trebuchet MS" w:hAnsi="Trebuchet MS" w:cs="Arial"/>
                <w:color w:val="000000"/>
                <w:sz w:val="18"/>
                <w:szCs w:val="18"/>
                <w:lang w:val="en-GB" w:eastAsia="en-US"/>
              </w:rPr>
              <w:t>342</w:t>
            </w:r>
          </w:p>
        </w:tc>
        <w:tc>
          <w:tcPr>
            <w:tcW w:w="8402" w:type="dxa"/>
          </w:tcPr>
          <w:p w14:paraId="02182769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73ACA2C9" w14:textId="3C1E38C7" w:rsidR="000F2690" w:rsidRPr="00FA6811" w:rsidRDefault="00B54761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vadovo</w:t>
            </w:r>
            <w:r w:rsidR="000F2690"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nurodymu Nr.</w:t>
            </w:r>
            <w:r w:rsidR="000F2690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="002C2CFD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4</w:t>
            </w:r>
            <w:r w:rsidR="002C2CFD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NU-</w:t>
            </w:r>
            <w:r w:rsidR="00EF7C9B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342</w:t>
            </w:r>
          </w:p>
        </w:tc>
      </w:tr>
    </w:tbl>
    <w:p w14:paraId="0EFA2A6B" w14:textId="77777777" w:rsid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</w:rPr>
      </w:pPr>
    </w:p>
    <w:p w14:paraId="43921740" w14:textId="77777777" w:rsidR="007B7058" w:rsidRPr="007B7058" w:rsidRDefault="007B7058" w:rsidP="007B7058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</w:rPr>
      </w:pPr>
      <w:r w:rsidRPr="007B7058">
        <w:rPr>
          <w:rFonts w:ascii="Arial" w:hAnsi="Arial" w:cs="Arial"/>
          <w:b/>
          <w:sz w:val="18"/>
          <w:szCs w:val="18"/>
        </w:rPr>
        <w:t xml:space="preserve">STANDARTINIAI TECHNINIAI REIKALAVIMAI </w:t>
      </w:r>
      <w:bookmarkStart w:id="0" w:name="_Hlk49277242"/>
      <w:r w:rsidRPr="007B7058">
        <w:rPr>
          <w:rFonts w:ascii="Arial" w:hAnsi="Arial" w:cs="Arial"/>
          <w:b/>
          <w:sz w:val="18"/>
          <w:szCs w:val="18"/>
        </w:rPr>
        <w:t>LAUKO TARPINIŲ GNYBTYNŲ  SPINTOMS</w:t>
      </w:r>
      <w:bookmarkEnd w:id="0"/>
    </w:p>
    <w:p w14:paraId="5692BA8E" w14:textId="70071678" w:rsidR="007B7058" w:rsidRPr="007B7058" w:rsidRDefault="007B7058" w:rsidP="007B7058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  <w:r w:rsidRPr="007B7058">
        <w:rPr>
          <w:rFonts w:ascii="Arial" w:hAnsi="Arial" w:cs="Arial"/>
          <w:b/>
          <w:sz w:val="18"/>
          <w:szCs w:val="18"/>
        </w:rPr>
        <w:t>STANDARD TECHNICAL REQUIREMENTS FOR OUTDOOR INTERMEDIATE TERMINALS CABINETS</w:t>
      </w:r>
    </w:p>
    <w:p w14:paraId="02CB2367" w14:textId="77777777" w:rsidR="00FA6811" w:rsidRP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4"/>
          <w:szCs w:val="14"/>
        </w:rPr>
      </w:pPr>
    </w:p>
    <w:p w14:paraId="37D79BC7" w14:textId="2DFB6A94" w:rsidR="003875BD" w:rsidRDefault="003875BD">
      <w:pPr>
        <w:rPr>
          <w:sz w:val="18"/>
          <w:szCs w:val="18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842"/>
        <w:gridCol w:w="1772"/>
        <w:gridCol w:w="1773"/>
        <w:gridCol w:w="3685"/>
        <w:gridCol w:w="3686"/>
        <w:gridCol w:w="2409"/>
        <w:gridCol w:w="996"/>
      </w:tblGrid>
      <w:tr w:rsidR="00324288" w:rsidRPr="000D24D4" w14:paraId="295B9038" w14:textId="77777777" w:rsidTr="00974510">
        <w:trPr>
          <w:cantSplit/>
          <w:tblHeader/>
        </w:trPr>
        <w:tc>
          <w:tcPr>
            <w:tcW w:w="842" w:type="dxa"/>
            <w:vMerge w:val="restart"/>
            <w:shd w:val="clear" w:color="auto" w:fill="F2F2F2" w:themeFill="background1" w:themeFillShade="F2"/>
            <w:vAlign w:val="center"/>
          </w:tcPr>
          <w:p w14:paraId="20E20946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Eil. Nr./</w:t>
            </w:r>
          </w:p>
          <w:p w14:paraId="1A8A906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545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50D3A92C" w14:textId="77777777" w:rsidR="00324288" w:rsidRPr="00C51708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  <w:lang w:val="pt-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630DD55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Device, equipment, product or material required parameter, function, implementation or feature</w:t>
            </w:r>
          </w:p>
        </w:tc>
        <w:tc>
          <w:tcPr>
            <w:tcW w:w="3685" w:type="dxa"/>
            <w:vMerge w:val="restart"/>
            <w:shd w:val="clear" w:color="auto" w:fill="F2F2F2" w:themeFill="background1" w:themeFillShade="F2"/>
            <w:vAlign w:val="center"/>
          </w:tcPr>
          <w:p w14:paraId="24BDB0E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1C38B9B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Amount (measuring unit), required parameter (measuring unit) or function value, implementation or feature</w:t>
            </w:r>
          </w:p>
        </w:tc>
        <w:tc>
          <w:tcPr>
            <w:tcW w:w="7091" w:type="dxa"/>
            <w:gridSpan w:val="3"/>
            <w:shd w:val="clear" w:color="auto" w:fill="F2F2F2" w:themeFill="background1" w:themeFillShade="F2"/>
            <w:vAlign w:val="center"/>
          </w:tcPr>
          <w:p w14:paraId="473A01A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175EC295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Eligibility confirmation of the proposed device, equipment, product or material</w:t>
            </w:r>
          </w:p>
        </w:tc>
      </w:tr>
      <w:tr w:rsidR="00324288" w:rsidRPr="000D24D4" w14:paraId="48E15C20" w14:textId="77777777" w:rsidTr="00974510">
        <w:trPr>
          <w:cantSplit/>
          <w:tblHeader/>
        </w:trPr>
        <w:tc>
          <w:tcPr>
            <w:tcW w:w="842" w:type="dxa"/>
            <w:vMerge/>
            <w:shd w:val="clear" w:color="auto" w:fill="F2F2F2" w:themeFill="background1" w:themeFillShade="F2"/>
            <w:vAlign w:val="center"/>
          </w:tcPr>
          <w:p w14:paraId="38B86FC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Merge/>
            <w:shd w:val="clear" w:color="auto" w:fill="F2F2F2" w:themeFill="background1" w:themeFillShade="F2"/>
            <w:vAlign w:val="center"/>
          </w:tcPr>
          <w:p w14:paraId="16A467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5" w:type="dxa"/>
            <w:vMerge/>
            <w:shd w:val="clear" w:color="auto" w:fill="F2F2F2" w:themeFill="background1" w:themeFillShade="F2"/>
            <w:vAlign w:val="center"/>
          </w:tcPr>
          <w:p w14:paraId="3C19F32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6" w:type="dxa"/>
            <w:vMerge w:val="restart"/>
            <w:shd w:val="clear" w:color="auto" w:fill="F2F2F2" w:themeFill="background1" w:themeFillShade="F2"/>
            <w:vAlign w:val="center"/>
          </w:tcPr>
          <w:p w14:paraId="4A928832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727FBC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, function, implementation or feature confirming the compliance</w:t>
            </w:r>
          </w:p>
        </w:tc>
        <w:tc>
          <w:tcPr>
            <w:tcW w:w="3405" w:type="dxa"/>
            <w:gridSpan w:val="2"/>
            <w:shd w:val="clear" w:color="auto" w:fill="F2F2F2" w:themeFill="background1" w:themeFillShade="F2"/>
            <w:vAlign w:val="center"/>
          </w:tcPr>
          <w:p w14:paraId="2965FE81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324288" w:rsidRPr="000D24D4" w14:paraId="25DA9BF1" w14:textId="77777777" w:rsidTr="00974510">
        <w:trPr>
          <w:cantSplit/>
          <w:tblHeader/>
        </w:trPr>
        <w:tc>
          <w:tcPr>
            <w:tcW w:w="842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98197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166610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5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56609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C5109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1B7656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C51708">
              <w:rPr>
                <w:rFonts w:ascii="Trebuchet MS" w:hAnsi="Trebuchet MS" w:cs="Arial"/>
                <w:bCs/>
                <w:sz w:val="18"/>
                <w:szCs w:val="18"/>
                <w:lang w:val="pt-PT"/>
              </w:rPr>
              <w:t>Annex name or No.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977B29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695CBD64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A21771" w:rsidRPr="000D24D4" w14:paraId="695ACBCB" w14:textId="77777777" w:rsidTr="00974510">
        <w:trPr>
          <w:cantSplit/>
        </w:trPr>
        <w:tc>
          <w:tcPr>
            <w:tcW w:w="842" w:type="dxa"/>
            <w:vMerge w:val="restart"/>
            <w:vAlign w:val="center"/>
          </w:tcPr>
          <w:p w14:paraId="53C1F265" w14:textId="77777777" w:rsidR="00A21771" w:rsidRPr="00FD2803" w:rsidRDefault="00A21771" w:rsidP="00E93AC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Merge w:val="restart"/>
            <w:vAlign w:val="center"/>
          </w:tcPr>
          <w:p w14:paraId="527CFDE8" w14:textId="43568225" w:rsidR="00A21771" w:rsidRPr="00064BCA" w:rsidRDefault="00A21771" w:rsidP="00E93AC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.........</w:t>
            </w:r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lauko tarpinių gnybtų spintos RAA įrangai komplektuoti / </w:t>
            </w:r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  <w:lang w:val="en-US"/>
              </w:rPr>
              <w:t xml:space="preserve">Current transformer outdoor cabinet for intermediate terminals and RPA equipment </w:t>
            </w:r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  <w:vertAlign w:val="superscript"/>
              </w:rPr>
              <w:t xml:space="preserve">1 </w:t>
            </w:r>
          </w:p>
        </w:tc>
        <w:tc>
          <w:tcPr>
            <w:tcW w:w="3685" w:type="dxa"/>
            <w:vMerge w:val="restart"/>
            <w:vAlign w:val="center"/>
          </w:tcPr>
          <w:p w14:paraId="202598BB" w14:textId="52561420" w:rsidR="00A21771" w:rsidRPr="00064BCA" w:rsidRDefault="00A21771" w:rsidP="00E93A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4BCA"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</w:rPr>
              <w:t>...</w:t>
            </w:r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vnt./ </w:t>
            </w:r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  <w:lang w:val="en-US"/>
              </w:rPr>
              <w:t>units</w:t>
            </w:r>
          </w:p>
        </w:tc>
        <w:tc>
          <w:tcPr>
            <w:tcW w:w="3686" w:type="dxa"/>
            <w:vAlign w:val="center"/>
          </w:tcPr>
          <w:p w14:paraId="5D61038A" w14:textId="472EEB22" w:rsidR="00A21771" w:rsidRPr="00064BCA" w:rsidRDefault="00A21771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Spintos tipo žymėjimas pagal gamintojo katalogą/</w:t>
            </w:r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  <w:lang w:val="en-US"/>
              </w:rPr>
              <w:t xml:space="preserve"> Cabinet type marking according to the manufacturer‘s catalog</w:t>
            </w:r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:: </w:t>
            </w:r>
          </w:p>
        </w:tc>
        <w:tc>
          <w:tcPr>
            <w:tcW w:w="3405" w:type="dxa"/>
            <w:gridSpan w:val="2"/>
            <w:vAlign w:val="center"/>
          </w:tcPr>
          <w:p w14:paraId="2213B6DC" w14:textId="77777777" w:rsidR="00A21771" w:rsidRPr="000D24D4" w:rsidRDefault="00A21771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21771" w:rsidRPr="000D24D4" w14:paraId="5DC62BA0" w14:textId="77777777" w:rsidTr="00974510">
        <w:trPr>
          <w:cantSplit/>
        </w:trPr>
        <w:tc>
          <w:tcPr>
            <w:tcW w:w="842" w:type="dxa"/>
            <w:vMerge/>
            <w:vAlign w:val="center"/>
          </w:tcPr>
          <w:p w14:paraId="0471D888" w14:textId="77777777" w:rsidR="00A21771" w:rsidRPr="00FD2803" w:rsidRDefault="00A21771" w:rsidP="00E93AC0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Merge/>
            <w:vAlign w:val="center"/>
          </w:tcPr>
          <w:p w14:paraId="1E8C8ADC" w14:textId="77777777" w:rsidR="00A21771" w:rsidRPr="00FA6413" w:rsidRDefault="00A21771" w:rsidP="00E93A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14:paraId="10B7EF45" w14:textId="77777777" w:rsidR="00A21771" w:rsidRPr="00064BCA" w:rsidRDefault="00A21771" w:rsidP="00E93A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14:paraId="7B62D945" w14:textId="7983D7D2" w:rsidR="00A21771" w:rsidRPr="00064BCA" w:rsidRDefault="00A21771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Gamintojas/ </w:t>
            </w:r>
            <w:proofErr w:type="spellStart"/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Manufacturer</w:t>
            </w:r>
            <w:proofErr w:type="spellEnd"/>
          </w:p>
        </w:tc>
        <w:tc>
          <w:tcPr>
            <w:tcW w:w="3405" w:type="dxa"/>
            <w:gridSpan w:val="2"/>
            <w:vAlign w:val="center"/>
          </w:tcPr>
          <w:p w14:paraId="280B8A52" w14:textId="77777777" w:rsidR="00A21771" w:rsidRPr="000D24D4" w:rsidRDefault="00A21771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21771" w:rsidRPr="000D24D4" w14:paraId="70F4227A" w14:textId="77777777" w:rsidTr="00974510">
        <w:trPr>
          <w:cantSplit/>
        </w:trPr>
        <w:tc>
          <w:tcPr>
            <w:tcW w:w="842" w:type="dxa"/>
            <w:vMerge/>
            <w:vAlign w:val="center"/>
          </w:tcPr>
          <w:p w14:paraId="5B491B96" w14:textId="77777777" w:rsidR="00A21771" w:rsidRPr="00FD2803" w:rsidRDefault="00A21771" w:rsidP="00E93AC0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Merge/>
            <w:vAlign w:val="center"/>
          </w:tcPr>
          <w:p w14:paraId="1EB43877" w14:textId="77777777" w:rsidR="00A21771" w:rsidRPr="00FA6413" w:rsidRDefault="00A21771" w:rsidP="00E93A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14:paraId="02E6E116" w14:textId="77777777" w:rsidR="00A21771" w:rsidRPr="00064BCA" w:rsidRDefault="00A21771" w:rsidP="00E93A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14:paraId="6E55B0C7" w14:textId="38A4398F" w:rsidR="00A21771" w:rsidRPr="00064BCA" w:rsidRDefault="00A21771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Pagaminimo šalis/ </w:t>
            </w:r>
            <w:proofErr w:type="spellStart"/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Country</w:t>
            </w:r>
            <w:proofErr w:type="spellEnd"/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of</w:t>
            </w:r>
            <w:proofErr w:type="spellEnd"/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production</w:t>
            </w:r>
            <w:proofErr w:type="spellEnd"/>
          </w:p>
        </w:tc>
        <w:tc>
          <w:tcPr>
            <w:tcW w:w="3405" w:type="dxa"/>
            <w:gridSpan w:val="2"/>
            <w:vAlign w:val="center"/>
          </w:tcPr>
          <w:p w14:paraId="05E9AF3B" w14:textId="77777777" w:rsidR="00A21771" w:rsidRPr="000D24D4" w:rsidRDefault="00A21771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93AC0" w:rsidRPr="000D24D4" w14:paraId="722B3329" w14:textId="77777777" w:rsidTr="00974510">
        <w:trPr>
          <w:cantSplit/>
        </w:trPr>
        <w:tc>
          <w:tcPr>
            <w:tcW w:w="842" w:type="dxa"/>
            <w:vAlign w:val="center"/>
          </w:tcPr>
          <w:p w14:paraId="57098DA7" w14:textId="77777777" w:rsidR="00E93AC0" w:rsidRPr="00FA6811" w:rsidRDefault="00E93AC0" w:rsidP="00E93AC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21" w:type="dxa"/>
            <w:gridSpan w:val="6"/>
            <w:vAlign w:val="center"/>
          </w:tcPr>
          <w:p w14:paraId="2F5F32C3" w14:textId="56762AB8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E93AC0" w:rsidRPr="000D24D4" w14:paraId="5587A6B4" w14:textId="77777777" w:rsidTr="00974510">
        <w:trPr>
          <w:cantSplit/>
        </w:trPr>
        <w:tc>
          <w:tcPr>
            <w:tcW w:w="842" w:type="dxa"/>
            <w:vAlign w:val="center"/>
          </w:tcPr>
          <w:p w14:paraId="65037B7F" w14:textId="77777777" w:rsidR="00E93AC0" w:rsidRPr="00FA6811" w:rsidRDefault="00E93AC0" w:rsidP="00E93AC0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Align w:val="center"/>
          </w:tcPr>
          <w:p w14:paraId="51A59FE3" w14:textId="490E3FEE" w:rsidR="00E93AC0" w:rsidRPr="00FA6413" w:rsidRDefault="00E93AC0" w:rsidP="00E93AC0">
            <w:pPr>
              <w:rPr>
                <w:rFonts w:ascii="Trebuchet MS" w:hAnsi="Trebuchet MS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Spintos gamintojo kokybės vadybos sistema turi būti įvertinta sertifikatu/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The cabinet’s manufacturer‘s quality management system shall be evaluated by certificate</w:t>
            </w:r>
          </w:p>
        </w:tc>
        <w:tc>
          <w:tcPr>
            <w:tcW w:w="3685" w:type="dxa"/>
            <w:vAlign w:val="center"/>
          </w:tcPr>
          <w:p w14:paraId="3F3D9455" w14:textId="77777777" w:rsidR="00C51708" w:rsidRPr="0039719F" w:rsidRDefault="00E93AC0" w:rsidP="00C517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LST EN ISO 9001 </w:t>
            </w:r>
            <w:r w:rsidR="00C51708" w:rsidRPr="0039719F">
              <w:rPr>
                <w:rFonts w:ascii="Arial" w:hAnsi="Arial" w:cs="Arial"/>
                <w:sz w:val="18"/>
                <w:szCs w:val="18"/>
              </w:rPr>
              <w:t xml:space="preserve">arba lygiavertis / </w:t>
            </w:r>
          </w:p>
          <w:p w14:paraId="59F39EC1" w14:textId="4CF5E38C" w:rsidR="00E93AC0" w:rsidRPr="00FA6413" w:rsidRDefault="00C51708" w:rsidP="00C51708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39719F">
              <w:rPr>
                <w:rFonts w:ascii="Arial" w:hAnsi="Arial" w:cs="Arial"/>
                <w:sz w:val="18"/>
                <w:szCs w:val="18"/>
                <w:lang w:val="en-US"/>
              </w:rPr>
              <w:t xml:space="preserve">or equivalent </w:t>
            </w:r>
            <w:r w:rsidR="00E93AC0"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6" w:type="dxa"/>
            <w:vAlign w:val="center"/>
          </w:tcPr>
          <w:p w14:paraId="721E4367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0E0CB8D6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191BAB4F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93AC0" w:rsidRPr="000D24D4" w14:paraId="2C546389" w14:textId="77777777" w:rsidTr="00974510">
        <w:trPr>
          <w:cantSplit/>
        </w:trPr>
        <w:tc>
          <w:tcPr>
            <w:tcW w:w="842" w:type="dxa"/>
            <w:vAlign w:val="center"/>
          </w:tcPr>
          <w:p w14:paraId="6E497A0E" w14:textId="77777777" w:rsidR="00E93AC0" w:rsidRPr="00FA6811" w:rsidRDefault="00E93AC0" w:rsidP="00E93AC0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Align w:val="center"/>
          </w:tcPr>
          <w:p w14:paraId="13DC6812" w14:textId="12D75191" w:rsidR="00E93AC0" w:rsidRPr="00FA6413" w:rsidRDefault="00E93AC0" w:rsidP="00E93AC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Spintos gamintojo aplinkos vadybos sistema turi būti įvertinta sertifikatu/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The cabinet’s manufacturer‘s environmental management system shall be evaluated by certificate</w:t>
            </w:r>
          </w:p>
        </w:tc>
        <w:tc>
          <w:tcPr>
            <w:tcW w:w="3685" w:type="dxa"/>
            <w:vAlign w:val="center"/>
          </w:tcPr>
          <w:p w14:paraId="1991915E" w14:textId="77777777" w:rsidR="00C51708" w:rsidRPr="0039719F" w:rsidRDefault="00E93AC0" w:rsidP="00C517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LST EN ISO 14001 </w:t>
            </w:r>
            <w:r w:rsidR="00C51708" w:rsidRPr="0039719F">
              <w:rPr>
                <w:rFonts w:ascii="Arial" w:hAnsi="Arial" w:cs="Arial"/>
                <w:sz w:val="18"/>
                <w:szCs w:val="18"/>
              </w:rPr>
              <w:t xml:space="preserve">arba lygiavertis / </w:t>
            </w:r>
          </w:p>
          <w:p w14:paraId="09912D1F" w14:textId="008290EE" w:rsidR="00E93AC0" w:rsidRPr="00FA6413" w:rsidRDefault="00C51708" w:rsidP="00C5170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719F">
              <w:rPr>
                <w:rFonts w:ascii="Arial" w:hAnsi="Arial" w:cs="Arial"/>
                <w:sz w:val="18"/>
                <w:szCs w:val="18"/>
                <w:lang w:val="en-US"/>
              </w:rPr>
              <w:t xml:space="preserve">or equivalent </w:t>
            </w:r>
            <w:r w:rsidR="00E93AC0"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6" w:type="dxa"/>
            <w:vAlign w:val="center"/>
          </w:tcPr>
          <w:p w14:paraId="217CA2AE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4579AB54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67AE7F3E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93AC0" w:rsidRPr="000D24D4" w14:paraId="00611394" w14:textId="77777777" w:rsidTr="00974510">
        <w:trPr>
          <w:cantSplit/>
        </w:trPr>
        <w:tc>
          <w:tcPr>
            <w:tcW w:w="842" w:type="dxa"/>
            <w:vAlign w:val="center"/>
          </w:tcPr>
          <w:p w14:paraId="23901C41" w14:textId="77777777" w:rsidR="00E93AC0" w:rsidRPr="00FA6811" w:rsidRDefault="00E93AC0" w:rsidP="00E93AC0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Align w:val="center"/>
          </w:tcPr>
          <w:p w14:paraId="6A98B01E" w14:textId="46847928" w:rsidR="00E93AC0" w:rsidRPr="00FA6413" w:rsidRDefault="00E93AC0" w:rsidP="00E93AC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Spintos korpuso apsaugos laipsnis pagal (IP kodas)/ </w:t>
            </w:r>
            <w:r w:rsidRPr="00FA6413">
              <w:rPr>
                <w:rFonts w:ascii="Arial" w:hAnsi="Arial" w:cs="Arial"/>
                <w:sz w:val="18"/>
                <w:szCs w:val="18"/>
                <w:lang w:val="en-GB"/>
              </w:rPr>
              <w:t>Cabinet‘s body protection degree (IP class) shall be according to</w:t>
            </w:r>
          </w:p>
        </w:tc>
        <w:tc>
          <w:tcPr>
            <w:tcW w:w="3685" w:type="dxa"/>
            <w:vAlign w:val="center"/>
          </w:tcPr>
          <w:p w14:paraId="45CEFBE9" w14:textId="77777777" w:rsidR="00C51708" w:rsidRPr="0039719F" w:rsidRDefault="00E93AC0" w:rsidP="00C517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LST EN 60529 </w:t>
            </w:r>
            <w:r w:rsidR="00C51708" w:rsidRPr="0039719F">
              <w:rPr>
                <w:rFonts w:ascii="Arial" w:hAnsi="Arial" w:cs="Arial"/>
                <w:sz w:val="18"/>
                <w:szCs w:val="18"/>
              </w:rPr>
              <w:t xml:space="preserve">arba lygiavertis / </w:t>
            </w:r>
          </w:p>
          <w:p w14:paraId="7EA96C2D" w14:textId="30A2F4D5" w:rsidR="00E93AC0" w:rsidRPr="00FA6413" w:rsidRDefault="00C51708" w:rsidP="00C5170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719F">
              <w:rPr>
                <w:rFonts w:ascii="Arial" w:hAnsi="Arial" w:cs="Arial"/>
                <w:sz w:val="18"/>
                <w:szCs w:val="18"/>
                <w:lang w:val="en-US"/>
              </w:rPr>
              <w:t xml:space="preserve">or equivalent </w:t>
            </w:r>
            <w:r w:rsidR="00E93AC0"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44A7EF29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798ED8A0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78195F11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93AC0" w:rsidRPr="000D24D4" w14:paraId="7A041016" w14:textId="77777777" w:rsidTr="00974510">
        <w:trPr>
          <w:cantSplit/>
        </w:trPr>
        <w:tc>
          <w:tcPr>
            <w:tcW w:w="842" w:type="dxa"/>
            <w:vAlign w:val="center"/>
          </w:tcPr>
          <w:p w14:paraId="31534C51" w14:textId="77777777" w:rsidR="00E93AC0" w:rsidRPr="00FA6811" w:rsidRDefault="00E93AC0" w:rsidP="00E93AC0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Align w:val="center"/>
          </w:tcPr>
          <w:p w14:paraId="63A3857C" w14:textId="2D75BD0B" w:rsidR="00E93AC0" w:rsidRPr="00FA6413" w:rsidRDefault="00E93AC0" w:rsidP="00E93AC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Spintos korpuso mechaninio atsparumo (IK kodas) laipsnis pagal/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Cabinet’s body mechanic impact protection (IK class) shall be according to</w:t>
            </w:r>
          </w:p>
        </w:tc>
        <w:tc>
          <w:tcPr>
            <w:tcW w:w="3685" w:type="dxa"/>
            <w:vAlign w:val="center"/>
          </w:tcPr>
          <w:p w14:paraId="2B00F0AD" w14:textId="77777777" w:rsidR="00C51708" w:rsidRPr="0039719F" w:rsidRDefault="00E93AC0" w:rsidP="00C517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LST EN 62262 </w:t>
            </w:r>
            <w:r w:rsidR="00C51708" w:rsidRPr="0039719F">
              <w:rPr>
                <w:rFonts w:ascii="Arial" w:hAnsi="Arial" w:cs="Arial"/>
                <w:sz w:val="18"/>
                <w:szCs w:val="18"/>
              </w:rPr>
              <w:t xml:space="preserve">arba lygiavertis / </w:t>
            </w:r>
          </w:p>
          <w:p w14:paraId="1344D086" w14:textId="5E1DF8EF" w:rsidR="00E93AC0" w:rsidRPr="00FA6413" w:rsidRDefault="00C51708" w:rsidP="00C5170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719F">
              <w:rPr>
                <w:rFonts w:ascii="Arial" w:hAnsi="Arial" w:cs="Arial"/>
                <w:sz w:val="18"/>
                <w:szCs w:val="18"/>
                <w:lang w:val="en-US"/>
              </w:rPr>
              <w:t xml:space="preserve">or equivalent </w:t>
            </w:r>
            <w:r w:rsidR="00E93AC0"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52005C6D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72E6A0D4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14B4E00D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93AC0" w:rsidRPr="000D24D4" w14:paraId="59C0A6A2" w14:textId="77777777" w:rsidTr="00974510">
        <w:trPr>
          <w:cantSplit/>
        </w:trPr>
        <w:tc>
          <w:tcPr>
            <w:tcW w:w="842" w:type="dxa"/>
            <w:vAlign w:val="center"/>
          </w:tcPr>
          <w:p w14:paraId="50131949" w14:textId="77777777" w:rsidR="00E93AC0" w:rsidRPr="00FA6811" w:rsidRDefault="00E93AC0" w:rsidP="00E93AC0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Align w:val="center"/>
          </w:tcPr>
          <w:p w14:paraId="07BDF3D1" w14:textId="32578430" w:rsidR="00E93AC0" w:rsidRPr="00FA6413" w:rsidRDefault="00E93AC0" w:rsidP="00E93AC0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Spintos korpuso atitikties sertifikatas išduotas ES akredituotos laboratorijos patvirtinti atitiktį standartams IEC 60529, IEC 62262/ </w:t>
            </w:r>
            <w:r w:rsidRPr="00FA6413">
              <w:rPr>
                <w:rFonts w:ascii="Arial" w:hAnsi="Arial" w:cs="Arial"/>
                <w:sz w:val="18"/>
                <w:szCs w:val="18"/>
                <w:lang w:val="en-GB"/>
              </w:rPr>
              <w:t xml:space="preserve">Cabinet‘s body conformity certificate issued by the </w:t>
            </w:r>
            <w:r w:rsidRPr="00FA6413">
              <w:rPr>
                <w:rFonts w:ascii="Arial" w:hAnsi="Arial" w:cs="Arial"/>
                <w:sz w:val="18"/>
                <w:szCs w:val="18"/>
                <w:lang w:val="en"/>
              </w:rPr>
              <w:t xml:space="preserve">EU accredited laboratory approve </w:t>
            </w:r>
            <w:r w:rsidRPr="00FA6413">
              <w:rPr>
                <w:rFonts w:ascii="Arial" w:hAnsi="Arial" w:cs="Arial"/>
                <w:sz w:val="18"/>
                <w:szCs w:val="18"/>
                <w:lang w:val="en-GB"/>
              </w:rPr>
              <w:t>compliance</w:t>
            </w:r>
            <w:r w:rsidRPr="00FA6413">
              <w:rPr>
                <w:rFonts w:ascii="Arial" w:hAnsi="Arial" w:cs="Arial"/>
                <w:sz w:val="18"/>
                <w:szCs w:val="18"/>
                <w:lang w:val="en"/>
              </w:rPr>
              <w:t xml:space="preserve"> to </w:t>
            </w:r>
            <w:r w:rsidRPr="00FA6413">
              <w:rPr>
                <w:rFonts w:ascii="Arial" w:hAnsi="Arial" w:cs="Arial"/>
                <w:sz w:val="18"/>
                <w:szCs w:val="18"/>
              </w:rPr>
              <w:t>IEC 60529, IEC 62262</w:t>
            </w:r>
            <w:r w:rsidRPr="00FA6413">
              <w:rPr>
                <w:rFonts w:ascii="Arial" w:hAnsi="Arial" w:cs="Arial"/>
                <w:sz w:val="18"/>
                <w:szCs w:val="18"/>
                <w:lang w:val="en"/>
              </w:rPr>
              <w:t xml:space="preserve"> standards</w:t>
            </w:r>
          </w:p>
        </w:tc>
        <w:tc>
          <w:tcPr>
            <w:tcW w:w="3685" w:type="dxa"/>
            <w:vAlign w:val="center"/>
          </w:tcPr>
          <w:p w14:paraId="1D3F5ACA" w14:textId="627704E5" w:rsidR="00E93AC0" w:rsidRPr="00FA6413" w:rsidRDefault="00E93AC0" w:rsidP="00E93AC0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Pateikti atitikties sertifikatą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b)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/ To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provide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lang w:val="en-GB"/>
              </w:rPr>
              <w:t>conformity certificate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6" w:type="dxa"/>
            <w:vAlign w:val="center"/>
          </w:tcPr>
          <w:p w14:paraId="228AC443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4097FFC1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223B588C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93AC0" w:rsidRPr="000D24D4" w14:paraId="4751103A" w14:textId="77777777" w:rsidTr="00974510">
        <w:trPr>
          <w:cantSplit/>
        </w:trPr>
        <w:tc>
          <w:tcPr>
            <w:tcW w:w="842" w:type="dxa"/>
            <w:vAlign w:val="center"/>
          </w:tcPr>
          <w:p w14:paraId="4EC58265" w14:textId="77777777" w:rsidR="00E93AC0" w:rsidRPr="00FA6811" w:rsidRDefault="00E93AC0" w:rsidP="00E93AC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21" w:type="dxa"/>
            <w:gridSpan w:val="6"/>
            <w:vAlign w:val="center"/>
          </w:tcPr>
          <w:p w14:paraId="55CA2743" w14:textId="3244193A" w:rsidR="00E93AC0" w:rsidRPr="00FA6413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FA6413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Aplinkos sąlygos/ </w:t>
            </w:r>
            <w:r w:rsidRPr="00FA6413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Ambient conditions</w:t>
            </w:r>
            <w:r w:rsidRPr="00FA6413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E93AC0" w:rsidRPr="000D24D4" w14:paraId="15F2D44E" w14:textId="77777777" w:rsidTr="00974510">
        <w:trPr>
          <w:cantSplit/>
        </w:trPr>
        <w:tc>
          <w:tcPr>
            <w:tcW w:w="842" w:type="dxa"/>
            <w:vAlign w:val="center"/>
          </w:tcPr>
          <w:p w14:paraId="31B26A62" w14:textId="77777777" w:rsidR="00E93AC0" w:rsidRPr="00FA6811" w:rsidRDefault="00E93AC0" w:rsidP="00E93AC0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Align w:val="center"/>
          </w:tcPr>
          <w:p w14:paraId="24A80A18" w14:textId="72475934" w:rsidR="00E93AC0" w:rsidRPr="00FA6413" w:rsidRDefault="00E93AC0" w:rsidP="00E93A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Eksploatavimo sąlygos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1)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Operating conditions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5" w:type="dxa"/>
            <w:vAlign w:val="center"/>
          </w:tcPr>
          <w:p w14:paraId="5D98020D" w14:textId="559F68B5" w:rsidR="00E93AC0" w:rsidRPr="00FA6413" w:rsidRDefault="00E93AC0" w:rsidP="00E93A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Lauke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Outdoor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2B938391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552B1928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7170F84F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93AC0" w:rsidRPr="000D24D4" w14:paraId="4D89DF17" w14:textId="77777777" w:rsidTr="00974510">
        <w:trPr>
          <w:cantSplit/>
        </w:trPr>
        <w:tc>
          <w:tcPr>
            <w:tcW w:w="842" w:type="dxa"/>
            <w:vAlign w:val="center"/>
          </w:tcPr>
          <w:p w14:paraId="3123A786" w14:textId="77777777" w:rsidR="00E93AC0" w:rsidRPr="00FA6811" w:rsidRDefault="00E93AC0" w:rsidP="00E93AC0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Align w:val="center"/>
          </w:tcPr>
          <w:p w14:paraId="3FDE8331" w14:textId="6CF6AEB4" w:rsidR="00E93AC0" w:rsidRPr="00FA6413" w:rsidRDefault="00E93AC0" w:rsidP="00E93A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Maksimali leistina ilgalaikė eksploatavimo temperatūra ne žemesnė kaip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1)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Highest allowable operating ambient temperature of the cabinet shall be no less than, </w:t>
            </w:r>
            <w:proofErr w:type="spellStart"/>
            <w:r w:rsidRPr="00FA641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5" w:type="dxa"/>
            <w:vAlign w:val="center"/>
          </w:tcPr>
          <w:p w14:paraId="565BBB87" w14:textId="628AB101" w:rsidR="00E93AC0" w:rsidRPr="00FA6413" w:rsidRDefault="00E93AC0" w:rsidP="00E93A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+35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183603E2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6B3FC6C5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08B97353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93AC0" w:rsidRPr="000D24D4" w14:paraId="1D734E03" w14:textId="77777777" w:rsidTr="00974510">
        <w:trPr>
          <w:cantSplit/>
          <w:trHeight w:val="885"/>
        </w:trPr>
        <w:tc>
          <w:tcPr>
            <w:tcW w:w="842" w:type="dxa"/>
            <w:vAlign w:val="center"/>
          </w:tcPr>
          <w:p w14:paraId="097B3B27" w14:textId="77777777" w:rsidR="00E93AC0" w:rsidRPr="00FA6811" w:rsidRDefault="00E93AC0" w:rsidP="00E93AC0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Align w:val="center"/>
          </w:tcPr>
          <w:p w14:paraId="57990F53" w14:textId="3413FF60" w:rsidR="00E93AC0" w:rsidRPr="00FA6413" w:rsidRDefault="00E93AC0" w:rsidP="00E93A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Minimali eksploatavimo aplinkos temperatūra turi būti ne aukštesnė kaip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/ Lowest operating ambient temperature shall be not higher than, </w:t>
            </w:r>
            <w:proofErr w:type="spellStart"/>
            <w:r w:rsidRPr="00FA641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5" w:type="dxa"/>
            <w:vAlign w:val="center"/>
          </w:tcPr>
          <w:p w14:paraId="25EDB9EC" w14:textId="66CE8272" w:rsidR="00E93AC0" w:rsidRPr="00FA6413" w:rsidRDefault="00E93AC0" w:rsidP="00E93A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-35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2C025340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704080C9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7599843F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93AC0" w:rsidRPr="000D24D4" w14:paraId="20C99D77" w14:textId="77777777" w:rsidTr="00974510">
        <w:trPr>
          <w:cantSplit/>
        </w:trPr>
        <w:tc>
          <w:tcPr>
            <w:tcW w:w="842" w:type="dxa"/>
            <w:vAlign w:val="center"/>
          </w:tcPr>
          <w:p w14:paraId="789B8EEF" w14:textId="77777777" w:rsidR="00E93AC0" w:rsidRPr="00FA6811" w:rsidRDefault="00E93AC0" w:rsidP="00E93AC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21" w:type="dxa"/>
            <w:gridSpan w:val="6"/>
            <w:vAlign w:val="center"/>
          </w:tcPr>
          <w:p w14:paraId="01B53BF3" w14:textId="4365F599" w:rsidR="00E93AC0" w:rsidRPr="00FA6413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FA6413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Pagrindinės charakteristikos ir konstrukcija/ </w:t>
            </w:r>
            <w:proofErr w:type="spellStart"/>
            <w:r w:rsidRPr="00FA6413">
              <w:rPr>
                <w:rFonts w:ascii="Arial" w:hAnsi="Arial" w:cs="Arial"/>
                <w:b/>
                <w:color w:val="000000"/>
                <w:sz w:val="18"/>
                <w:szCs w:val="18"/>
              </w:rPr>
              <w:t>Main</w:t>
            </w:r>
            <w:proofErr w:type="spellEnd"/>
            <w:r w:rsidRPr="00FA6413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characteristics and construction</w:t>
            </w:r>
            <w:r w:rsidRPr="00FA6413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E93AC0" w:rsidRPr="000D24D4" w14:paraId="0FC225D3" w14:textId="77777777" w:rsidTr="00974510">
        <w:trPr>
          <w:cantSplit/>
        </w:trPr>
        <w:tc>
          <w:tcPr>
            <w:tcW w:w="842" w:type="dxa"/>
            <w:vAlign w:val="center"/>
          </w:tcPr>
          <w:p w14:paraId="40E95124" w14:textId="77777777" w:rsidR="00E93AC0" w:rsidRPr="00FA6811" w:rsidRDefault="00E93AC0" w:rsidP="00E93AC0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Align w:val="center"/>
          </w:tcPr>
          <w:p w14:paraId="51DAAEEA" w14:textId="5D0F6DBA" w:rsidR="00E93AC0" w:rsidRPr="00FA6413" w:rsidRDefault="00E93AC0" w:rsidP="00E93A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Mechaninio atsparumo laipsnis pagal IEC 62262 turi būti ne žemesnis nei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 xml:space="preserve">echanic impact protection level according to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IEC 60529 shall not be less than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5" w:type="dxa"/>
            <w:vAlign w:val="center"/>
          </w:tcPr>
          <w:p w14:paraId="4D7522DF" w14:textId="33F16897" w:rsidR="00E93AC0" w:rsidRPr="00FA6413" w:rsidRDefault="00E93AC0" w:rsidP="00E93A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IK 05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21C79304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005FB74E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7307DD4F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93AC0" w:rsidRPr="000D24D4" w14:paraId="018E4EAA" w14:textId="77777777" w:rsidTr="00974510">
        <w:trPr>
          <w:cantSplit/>
        </w:trPr>
        <w:tc>
          <w:tcPr>
            <w:tcW w:w="842" w:type="dxa"/>
            <w:vAlign w:val="center"/>
          </w:tcPr>
          <w:p w14:paraId="4C0E0D0D" w14:textId="77777777" w:rsidR="00E93AC0" w:rsidRPr="00FA6811" w:rsidRDefault="00E93AC0" w:rsidP="00E93AC0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Align w:val="center"/>
          </w:tcPr>
          <w:p w14:paraId="521791ED" w14:textId="4F463189" w:rsidR="00E93AC0" w:rsidRPr="00FA6413" w:rsidRDefault="00E93AC0" w:rsidP="00E93A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Apsaugos laipsnis pagal IEC 60529 turi būti ne žemesnis nei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Protection level according to IEC 60529 shall not be less than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5" w:type="dxa"/>
            <w:vAlign w:val="center"/>
          </w:tcPr>
          <w:p w14:paraId="6D4601A5" w14:textId="52E735F3" w:rsidR="00E93AC0" w:rsidRPr="00FA6413" w:rsidRDefault="00E93AC0" w:rsidP="00E93A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IP54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31B9FAE6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46DB0905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5BF5D8E2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93AC0" w:rsidRPr="000D24D4" w14:paraId="5C372B4B" w14:textId="77777777" w:rsidTr="00974510">
        <w:trPr>
          <w:cantSplit/>
        </w:trPr>
        <w:tc>
          <w:tcPr>
            <w:tcW w:w="842" w:type="dxa"/>
            <w:vAlign w:val="center"/>
          </w:tcPr>
          <w:p w14:paraId="7F05D416" w14:textId="77777777" w:rsidR="00E93AC0" w:rsidRPr="00FA6811" w:rsidRDefault="00E93AC0" w:rsidP="00E93AC0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Align w:val="center"/>
          </w:tcPr>
          <w:p w14:paraId="1DA652E5" w14:textId="0B0D9BAC" w:rsidR="00E93AC0" w:rsidRPr="00FA6413" w:rsidRDefault="00E93AC0" w:rsidP="00E93A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Minimalus spintos gylis turi būti ne mažesnis kaip/ </w:t>
            </w:r>
            <w:proofErr w:type="spellStart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Lowest</w:t>
            </w:r>
            <w:proofErr w:type="spellEnd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cabinet‘s</w:t>
            </w:r>
            <w:proofErr w:type="spellEnd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depth</w:t>
            </w:r>
            <w:proofErr w:type="spellEnd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shall be not less than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, mm</w:t>
            </w:r>
          </w:p>
        </w:tc>
        <w:tc>
          <w:tcPr>
            <w:tcW w:w="3685" w:type="dxa"/>
            <w:vAlign w:val="center"/>
          </w:tcPr>
          <w:p w14:paraId="10C6DB42" w14:textId="2419DAA5" w:rsidR="00E93AC0" w:rsidRPr="00FA6413" w:rsidRDefault="00E93AC0" w:rsidP="00E93A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300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37D63211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2F4B8DC5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008A7F02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B05DC" w:rsidRPr="000D24D4" w14:paraId="51E05AF9" w14:textId="77777777" w:rsidTr="00974510">
        <w:trPr>
          <w:cantSplit/>
        </w:trPr>
        <w:tc>
          <w:tcPr>
            <w:tcW w:w="842" w:type="dxa"/>
            <w:vAlign w:val="center"/>
          </w:tcPr>
          <w:p w14:paraId="619C6E30" w14:textId="77777777" w:rsidR="006B05DC" w:rsidRPr="00FA6811" w:rsidRDefault="006B05DC" w:rsidP="006B05DC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Align w:val="center"/>
          </w:tcPr>
          <w:p w14:paraId="493C211F" w14:textId="3F42E49E" w:rsidR="006B05DC" w:rsidRPr="00FA6413" w:rsidRDefault="006B05DC" w:rsidP="006B05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Spintos korpusas, jo detalės ir durys turi būti pagaminti iš/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Cabinet’s body,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its components and doors shall be made from </w:t>
            </w:r>
          </w:p>
        </w:tc>
        <w:tc>
          <w:tcPr>
            <w:tcW w:w="3685" w:type="dxa"/>
            <w:vAlign w:val="center"/>
          </w:tcPr>
          <w:p w14:paraId="044956AC" w14:textId="77777777" w:rsidR="006B05DC" w:rsidRPr="00FA6413" w:rsidRDefault="006B05DC" w:rsidP="006B05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Iš nerūdijančio plieno (AISI 304 arba analogiško)</w:t>
            </w:r>
          </w:p>
          <w:p w14:paraId="0C8EACB9" w14:textId="77777777" w:rsidR="006B05DC" w:rsidRPr="00FA6413" w:rsidRDefault="006B05DC" w:rsidP="006B05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arba </w:t>
            </w:r>
          </w:p>
          <w:p w14:paraId="5884FD70" w14:textId="77777777" w:rsidR="006B05DC" w:rsidRPr="00FA6413" w:rsidRDefault="006B05DC" w:rsidP="006B05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cinkuotos plieninės skardos </w:t>
            </w:r>
            <w:r w:rsidRPr="00C51708">
              <w:rPr>
                <w:rFonts w:ascii="Arial" w:hAnsi="Arial" w:cs="Arial"/>
                <w:color w:val="000000"/>
                <w:sz w:val="18"/>
                <w:szCs w:val="18"/>
              </w:rPr>
              <w:t>(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LST EN 10346 arba analogiško</w:t>
            </w:r>
            <w:r w:rsidRPr="00C51708">
              <w:rPr>
                <w:rFonts w:ascii="Arial" w:hAnsi="Arial" w:cs="Arial"/>
                <w:color w:val="000000"/>
                <w:sz w:val="18"/>
                <w:szCs w:val="18"/>
              </w:rPr>
              <w:t xml:space="preserve">)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 lakštų</w:t>
            </w:r>
          </w:p>
          <w:p w14:paraId="00FB8F6D" w14:textId="77777777" w:rsidR="006B05DC" w:rsidRPr="00FA6413" w:rsidRDefault="006B05DC" w:rsidP="006B05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Stainless steel (AISI 304 or equivalent)</w:t>
            </w:r>
          </w:p>
          <w:p w14:paraId="4DBA04FD" w14:textId="77777777" w:rsidR="006B05DC" w:rsidRPr="00FA6413" w:rsidRDefault="006B05DC" w:rsidP="006B05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or</w:t>
            </w:r>
          </w:p>
          <w:p w14:paraId="745E472F" w14:textId="77777777" w:rsidR="006B05DC" w:rsidRPr="00FA6413" w:rsidRDefault="006B05DC" w:rsidP="006B05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zinc coated steel (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LST EN 10346 </w:t>
            </w:r>
            <w:proofErr w:type="spellStart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or</w:t>
            </w:r>
            <w:proofErr w:type="spellEnd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equivalent) metal sheets</w:t>
            </w:r>
          </w:p>
          <w:p w14:paraId="22CF7B81" w14:textId="5FDDC33E" w:rsidR="006B05DC" w:rsidRPr="00FA6413" w:rsidRDefault="006B05DC" w:rsidP="006B05D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0CC1C428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008EE02B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043A767D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B05DC" w:rsidRPr="000D24D4" w14:paraId="3A0C4124" w14:textId="77777777" w:rsidTr="00974510">
        <w:trPr>
          <w:cantSplit/>
        </w:trPr>
        <w:tc>
          <w:tcPr>
            <w:tcW w:w="842" w:type="dxa"/>
            <w:vAlign w:val="center"/>
          </w:tcPr>
          <w:p w14:paraId="640099F9" w14:textId="77777777" w:rsidR="006B05DC" w:rsidRPr="00FA6811" w:rsidRDefault="006B05DC" w:rsidP="006B05DC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Align w:val="center"/>
          </w:tcPr>
          <w:p w14:paraId="061FC525" w14:textId="59981463" w:rsidR="006B05DC" w:rsidRPr="00FA6413" w:rsidRDefault="006B05DC" w:rsidP="006B05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Nerūdijančio plieno (AISI 304 arba analogiško) skardos lakštų storis turi būti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/ S</w:t>
            </w:r>
            <w:proofErr w:type="spellStart"/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tainless</w:t>
            </w:r>
            <w:proofErr w:type="spellEnd"/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steel (AISI 304 or equivalent) metal sheets thickness shall be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 mm</w:t>
            </w:r>
          </w:p>
        </w:tc>
        <w:tc>
          <w:tcPr>
            <w:tcW w:w="3685" w:type="dxa"/>
            <w:vAlign w:val="center"/>
          </w:tcPr>
          <w:p w14:paraId="0BDACE33" w14:textId="3A530543" w:rsidR="006B05DC" w:rsidRPr="00FA6413" w:rsidRDefault="006B05DC" w:rsidP="006B05D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1,5 ÷ 3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64251F04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7F23C7E6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1AB8AE87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B05DC" w:rsidRPr="000D24D4" w14:paraId="46152F52" w14:textId="77777777" w:rsidTr="00974510">
        <w:trPr>
          <w:cantSplit/>
        </w:trPr>
        <w:tc>
          <w:tcPr>
            <w:tcW w:w="842" w:type="dxa"/>
            <w:vMerge w:val="restart"/>
            <w:vAlign w:val="center"/>
          </w:tcPr>
          <w:p w14:paraId="3676BE7B" w14:textId="77777777" w:rsidR="006B05DC" w:rsidRPr="00FA6811" w:rsidRDefault="006B05DC" w:rsidP="006B05DC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2" w:type="dxa"/>
            <w:vMerge w:val="restart"/>
            <w:vAlign w:val="center"/>
          </w:tcPr>
          <w:p w14:paraId="51427E25" w14:textId="7E8B6DC0" w:rsidR="006B05DC" w:rsidRPr="00FA6413" w:rsidRDefault="006B05DC" w:rsidP="006B05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Cinkuotos skardos (LST EN 10346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 xml:space="preserve">arba analogiško) lakštų storis, dažymas ir spalva turi būti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Zinc coated steel (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LST EN 10346 </w:t>
            </w:r>
            <w:proofErr w:type="spellStart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or</w:t>
            </w:r>
            <w:proofErr w:type="spellEnd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equivalent) metal sheet’s, painting, thickness and color shall be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1773" w:type="dxa"/>
            <w:vAlign w:val="center"/>
          </w:tcPr>
          <w:p w14:paraId="0476471C" w14:textId="45FE6CBD" w:rsidR="006B05DC" w:rsidRPr="00FA6413" w:rsidRDefault="006B05DC" w:rsidP="006B05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 xml:space="preserve">Storis /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Thickness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, mm</w:t>
            </w:r>
          </w:p>
        </w:tc>
        <w:tc>
          <w:tcPr>
            <w:tcW w:w="3685" w:type="dxa"/>
            <w:vAlign w:val="center"/>
          </w:tcPr>
          <w:p w14:paraId="4892A928" w14:textId="4C9E7097" w:rsidR="006B05DC" w:rsidRPr="00FA6413" w:rsidRDefault="006B05DC" w:rsidP="006B05D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1,5 ÷ 3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3D702EE9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13C47025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720F0A90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B05DC" w:rsidRPr="000D24D4" w14:paraId="6177C90B" w14:textId="77777777" w:rsidTr="00974510">
        <w:trPr>
          <w:cantSplit/>
        </w:trPr>
        <w:tc>
          <w:tcPr>
            <w:tcW w:w="842" w:type="dxa"/>
            <w:vMerge/>
            <w:vAlign w:val="center"/>
          </w:tcPr>
          <w:p w14:paraId="11842D91" w14:textId="77777777" w:rsidR="006B05DC" w:rsidRPr="007B7058" w:rsidRDefault="006B05DC" w:rsidP="006B05DC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2" w:type="dxa"/>
            <w:vMerge/>
            <w:vAlign w:val="center"/>
          </w:tcPr>
          <w:p w14:paraId="1B43B1C4" w14:textId="77777777" w:rsidR="006B05DC" w:rsidRPr="00FA6413" w:rsidRDefault="006B05DC" w:rsidP="006B05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16D4C56E" w14:textId="75523A34" w:rsidR="006B05DC" w:rsidRPr="00FA6413" w:rsidRDefault="006B05DC" w:rsidP="006B05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Spintos korpuso išorė ir vidus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C51708">
              <w:rPr>
                <w:rFonts w:ascii="Arial" w:hAnsi="Arial" w:cs="Arial"/>
                <w:color w:val="000000"/>
                <w:sz w:val="18"/>
                <w:szCs w:val="18"/>
                <w:lang w:val="pt-PT"/>
              </w:rPr>
              <w:t xml:space="preserve">Cabinet’s exterior and interior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5" w:type="dxa"/>
            <w:vAlign w:val="center"/>
          </w:tcPr>
          <w:p w14:paraId="6E8FC590" w14:textId="77777777" w:rsidR="006B05DC" w:rsidRPr="00FA6413" w:rsidRDefault="006B05DC" w:rsidP="006B05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Milteliniais dažais, RAL 7035 spalva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</w:p>
          <w:p w14:paraId="7BA6D7D0" w14:textId="1C9B1C14" w:rsidR="006B05DC" w:rsidRPr="00FA6413" w:rsidRDefault="006B05DC" w:rsidP="006B05D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1708">
              <w:rPr>
                <w:rFonts w:ascii="Arial" w:hAnsi="Arial" w:cs="Arial"/>
                <w:sz w:val="18"/>
                <w:szCs w:val="18"/>
                <w:lang w:val="pt-PT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Powder coated, RAL 7035 color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4AB23202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313562D9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681DFCCA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B05DC" w:rsidRPr="000D24D4" w14:paraId="320FEAC0" w14:textId="77777777" w:rsidTr="00974510">
        <w:trPr>
          <w:cantSplit/>
        </w:trPr>
        <w:tc>
          <w:tcPr>
            <w:tcW w:w="842" w:type="dxa"/>
            <w:vAlign w:val="center"/>
          </w:tcPr>
          <w:p w14:paraId="2D295AA4" w14:textId="77777777" w:rsidR="006B05DC" w:rsidRPr="00FA6811" w:rsidRDefault="006B05DC" w:rsidP="006B05DC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21" w:type="dxa"/>
            <w:gridSpan w:val="6"/>
            <w:vAlign w:val="center"/>
          </w:tcPr>
          <w:p w14:paraId="25D9DD6A" w14:textId="07107A74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EB1997">
              <w:rPr>
                <w:rFonts w:ascii="Arial" w:hAnsi="Arial" w:cs="Arial"/>
                <w:b/>
                <w:i/>
                <w:iCs/>
                <w:color w:val="000000"/>
                <w:sz w:val="18"/>
                <w:szCs w:val="18"/>
              </w:rPr>
              <w:t xml:space="preserve">Spintos durys/ </w:t>
            </w:r>
            <w:r w:rsidRPr="00EB1997">
              <w:rPr>
                <w:rFonts w:ascii="Arial" w:hAnsi="Arial" w:cs="Arial"/>
                <w:b/>
                <w:i/>
                <w:iCs/>
                <w:color w:val="000000"/>
                <w:sz w:val="18"/>
                <w:szCs w:val="18"/>
                <w:lang w:val="en-US"/>
              </w:rPr>
              <w:t>Cabinet door</w:t>
            </w:r>
          </w:p>
        </w:tc>
      </w:tr>
      <w:tr w:rsidR="006B05DC" w:rsidRPr="000D24D4" w14:paraId="4C671350" w14:textId="77777777" w:rsidTr="00974510">
        <w:trPr>
          <w:cantSplit/>
        </w:trPr>
        <w:tc>
          <w:tcPr>
            <w:tcW w:w="842" w:type="dxa"/>
            <w:vAlign w:val="center"/>
          </w:tcPr>
          <w:p w14:paraId="320D3BBD" w14:textId="77777777" w:rsidR="006B05DC" w:rsidRPr="00974510" w:rsidRDefault="006B05DC" w:rsidP="00974510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Align w:val="center"/>
          </w:tcPr>
          <w:p w14:paraId="40B99940" w14:textId="2DD6FAE3" w:rsidR="006B05DC" w:rsidRPr="00FA6413" w:rsidRDefault="006B05DC" w:rsidP="006B05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Spintos durys turi būti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Cabinet’s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doors shall be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5" w:type="dxa"/>
            <w:vAlign w:val="center"/>
          </w:tcPr>
          <w:p w14:paraId="2B39130E" w14:textId="2B63A42B" w:rsidR="006B05DC" w:rsidRPr="00FA6413" w:rsidRDefault="006B05DC" w:rsidP="006B05D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Vientisos, montuojamos ant vyrių su padėties fiksatoriumi ir užraktais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Solid, mounted on hinges with position lock and locks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479CBBA7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62D7DF04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0E938522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B05DC" w:rsidRPr="000D24D4" w14:paraId="216DF32C" w14:textId="77777777" w:rsidTr="00974510">
        <w:trPr>
          <w:cantSplit/>
        </w:trPr>
        <w:tc>
          <w:tcPr>
            <w:tcW w:w="842" w:type="dxa"/>
            <w:vAlign w:val="center"/>
          </w:tcPr>
          <w:p w14:paraId="1F2B765C" w14:textId="77777777" w:rsidR="006B05DC" w:rsidRPr="00FA6811" w:rsidRDefault="006B05DC" w:rsidP="00974510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Align w:val="center"/>
          </w:tcPr>
          <w:p w14:paraId="6168683C" w14:textId="289DC6F6" w:rsidR="006B05DC" w:rsidRPr="00FA6413" w:rsidRDefault="006B05DC" w:rsidP="006B05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Atidarymo kampas turi būti ne mažesnis kaip /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The opening angle shall be possible not less than,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°</w:t>
            </w:r>
          </w:p>
        </w:tc>
        <w:tc>
          <w:tcPr>
            <w:tcW w:w="3685" w:type="dxa"/>
            <w:vAlign w:val="center"/>
          </w:tcPr>
          <w:p w14:paraId="7D73A434" w14:textId="47E68DD4" w:rsidR="006B05DC" w:rsidRPr="00FA6413" w:rsidRDefault="006B05DC" w:rsidP="006B05D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100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586F59FF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42DC7643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1EB1AE07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B05DC" w:rsidRPr="000D24D4" w14:paraId="742AF13B" w14:textId="77777777" w:rsidTr="00974510">
        <w:trPr>
          <w:cantSplit/>
        </w:trPr>
        <w:tc>
          <w:tcPr>
            <w:tcW w:w="842" w:type="dxa"/>
            <w:vAlign w:val="center"/>
          </w:tcPr>
          <w:p w14:paraId="2883D562" w14:textId="77777777" w:rsidR="006B05DC" w:rsidRPr="00FA6811" w:rsidRDefault="006B05DC" w:rsidP="00974510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Align w:val="center"/>
          </w:tcPr>
          <w:p w14:paraId="649DC92C" w14:textId="72DBDC46" w:rsidR="006B05DC" w:rsidRPr="00FA6413" w:rsidRDefault="006B05DC" w:rsidP="006B05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Durų padėties fiksatorius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1)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Door’s position lock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1)</w:t>
            </w:r>
          </w:p>
        </w:tc>
        <w:tc>
          <w:tcPr>
            <w:tcW w:w="3685" w:type="dxa"/>
            <w:vAlign w:val="center"/>
          </w:tcPr>
          <w:p w14:paraId="143B7C25" w14:textId="779E5699" w:rsidR="006B05DC" w:rsidRPr="00FA6413" w:rsidRDefault="006B05DC" w:rsidP="006B05D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Atviros padėties, tvirtinamas spintos apačioje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Open position, fixed on the bottom of the cabinet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49166524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7B32FDC7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6E3EA41D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B05DC" w:rsidRPr="000D24D4" w14:paraId="51CE2572" w14:textId="77777777" w:rsidTr="00974510">
        <w:trPr>
          <w:cantSplit/>
        </w:trPr>
        <w:tc>
          <w:tcPr>
            <w:tcW w:w="842" w:type="dxa"/>
            <w:vAlign w:val="center"/>
          </w:tcPr>
          <w:p w14:paraId="35F3B546" w14:textId="77777777" w:rsidR="006B05DC" w:rsidRPr="00FA6811" w:rsidRDefault="006B05DC" w:rsidP="00974510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Align w:val="center"/>
          </w:tcPr>
          <w:p w14:paraId="617DFE31" w14:textId="106D1E73" w:rsidR="006B05DC" w:rsidRPr="00FA6413" w:rsidRDefault="006B05DC" w:rsidP="006B05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Durų užraktai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1)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Door’s locks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1)</w:t>
            </w:r>
          </w:p>
        </w:tc>
        <w:tc>
          <w:tcPr>
            <w:tcW w:w="3685" w:type="dxa"/>
            <w:vAlign w:val="center"/>
          </w:tcPr>
          <w:p w14:paraId="3FE39206" w14:textId="4C8A4831" w:rsidR="006B05DC" w:rsidRPr="00C1179D" w:rsidRDefault="006B05DC" w:rsidP="00C1179D">
            <w:pPr>
              <w:spacing w:before="20" w:after="2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974510">
              <w:rPr>
                <w:rFonts w:ascii="Arial" w:hAnsi="Arial" w:cs="Arial"/>
                <w:noProof/>
                <w:sz w:val="18"/>
                <w:szCs w:val="18"/>
              </w:rPr>
              <w:t xml:space="preserve">Trikampė </w:t>
            </w:r>
            <w:r w:rsidR="00090959" w:rsidRPr="00974510">
              <w:rPr>
                <w:rFonts w:ascii="Arial" w:hAnsi="Arial" w:cs="Arial"/>
                <w:noProof/>
                <w:sz w:val="18"/>
                <w:szCs w:val="18"/>
              </w:rPr>
              <w:t>T-</w:t>
            </w:r>
            <w:r w:rsidR="00BD2760">
              <w:rPr>
                <w:rFonts w:ascii="Arial" w:hAnsi="Arial" w:cs="Arial"/>
                <w:noProof/>
                <w:sz w:val="18"/>
                <w:szCs w:val="18"/>
              </w:rPr>
              <w:t>9</w:t>
            </w:r>
            <w:r w:rsidR="00090959"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 w:rsidRPr="00974510">
              <w:rPr>
                <w:rFonts w:ascii="Arial" w:hAnsi="Arial" w:cs="Arial"/>
                <w:noProof/>
                <w:sz w:val="18"/>
                <w:szCs w:val="18"/>
              </w:rPr>
              <w:t>tipo spyną, pasukama 90</w:t>
            </w:r>
            <w:r w:rsidRPr="00974510">
              <w:rPr>
                <w:rFonts w:ascii="Arial" w:hAnsi="Arial" w:cs="Arial"/>
                <w:noProof/>
                <w:sz w:val="18"/>
                <w:szCs w:val="18"/>
                <w:vertAlign w:val="superscript"/>
              </w:rPr>
              <w:t>0</w:t>
            </w:r>
            <w:r w:rsidRPr="00974510">
              <w:rPr>
                <w:rFonts w:ascii="Arial" w:hAnsi="Arial" w:cs="Arial"/>
                <w:noProof/>
                <w:sz w:val="18"/>
                <w:szCs w:val="18"/>
              </w:rPr>
              <w:t xml:space="preserve"> kampu</w:t>
            </w:r>
            <w:r w:rsidR="00C1179D"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4A2265">
              <w:rPr>
                <w:rFonts w:ascii="Arial" w:hAnsi="Arial" w:cs="Arial"/>
                <w:noProof/>
                <w:sz w:val="18"/>
                <w:szCs w:val="18"/>
                <w:lang w:val="sv-SE"/>
                <w:rPrChange w:id="1" w:author="Šarūnas Navickas" w:date="2025-10-16T09:55:00Z" w16du:dateUtc="2025-10-16T06:55:00Z">
                  <w:rPr>
                    <w:rFonts w:ascii="Arial" w:hAnsi="Arial" w:cs="Arial"/>
                    <w:noProof/>
                    <w:sz w:val="18"/>
                    <w:szCs w:val="18"/>
                    <w:lang w:val="en-US"/>
                  </w:rPr>
                </w:rPrChange>
              </w:rPr>
              <w:t xml:space="preserve"> /</w:t>
            </w:r>
          </w:p>
          <w:p w14:paraId="398D8DBF" w14:textId="59648FC6" w:rsidR="006B05DC" w:rsidRPr="00FA6413" w:rsidRDefault="00C1179D" w:rsidP="006B05D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179D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Triangular T-9 type lock, rotated at an angle of </w:t>
            </w:r>
            <w:r w:rsidRPr="00974510">
              <w:rPr>
                <w:rFonts w:ascii="Arial" w:hAnsi="Arial" w:cs="Arial"/>
                <w:noProof/>
                <w:sz w:val="18"/>
                <w:szCs w:val="18"/>
              </w:rPr>
              <w:t>90</w:t>
            </w:r>
            <w:r w:rsidRPr="00974510">
              <w:rPr>
                <w:rFonts w:ascii="Arial" w:hAnsi="Arial" w:cs="Arial"/>
                <w:noProof/>
                <w:sz w:val="18"/>
                <w:szCs w:val="18"/>
                <w:vertAlign w:val="superscript"/>
              </w:rPr>
              <w:t>0</w:t>
            </w:r>
            <w:r>
              <w:rPr>
                <w:rFonts w:ascii="Arial" w:hAnsi="Arial" w:cs="Arial"/>
                <w:noProof/>
                <w:sz w:val="18"/>
                <w:szCs w:val="18"/>
                <w:vertAlign w:val="superscript"/>
              </w:rPr>
              <w:t xml:space="preserve"> </w:t>
            </w:r>
            <w:r w:rsidR="006B05DC"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06839A1A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01BB9664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14851D9F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B05DC" w:rsidRPr="000D24D4" w14:paraId="7ECED63D" w14:textId="77777777" w:rsidTr="00974510">
        <w:trPr>
          <w:cantSplit/>
        </w:trPr>
        <w:tc>
          <w:tcPr>
            <w:tcW w:w="842" w:type="dxa"/>
            <w:vAlign w:val="center"/>
          </w:tcPr>
          <w:p w14:paraId="01B459CA" w14:textId="77777777" w:rsidR="006B05DC" w:rsidRPr="00FA6811" w:rsidRDefault="006B05DC" w:rsidP="006B05DC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21" w:type="dxa"/>
            <w:gridSpan w:val="6"/>
            <w:vAlign w:val="center"/>
          </w:tcPr>
          <w:p w14:paraId="7E0E1F2C" w14:textId="3786D1FE" w:rsidR="006B05DC" w:rsidRPr="00FA6413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FA6413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Vidinė montažinė plokštė įrangos montavimui/ </w:t>
            </w:r>
            <w:r w:rsidRPr="00FA6413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Internal mounting plate for equipment installation</w:t>
            </w:r>
          </w:p>
        </w:tc>
      </w:tr>
      <w:tr w:rsidR="006B05DC" w:rsidRPr="000D24D4" w14:paraId="76DF4626" w14:textId="77777777" w:rsidTr="00974510">
        <w:trPr>
          <w:cantSplit/>
        </w:trPr>
        <w:tc>
          <w:tcPr>
            <w:tcW w:w="842" w:type="dxa"/>
            <w:vAlign w:val="center"/>
          </w:tcPr>
          <w:p w14:paraId="3F8AD126" w14:textId="77777777" w:rsidR="006B05DC" w:rsidRPr="00FA6811" w:rsidRDefault="006B05DC" w:rsidP="006B05DC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Align w:val="center"/>
          </w:tcPr>
          <w:p w14:paraId="4B866756" w14:textId="07D62A96" w:rsidR="006B05DC" w:rsidRPr="00FA6413" w:rsidRDefault="006B05DC" w:rsidP="006B05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Turi būti pagaminta iš vientiso cinkuoto arba nerūdijančio   plieno metalo lakšto kurio storis turi būti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It must</w:t>
            </w:r>
            <w:r w:rsidRPr="00FA6413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be</w:t>
            </w:r>
            <w:r w:rsidRPr="00FA6413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made of</w:t>
            </w:r>
            <w:r w:rsidRPr="00FA6413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whole</w:t>
            </w:r>
            <w:r w:rsidRPr="00FA6413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galvanized</w:t>
            </w:r>
            <w:r w:rsidRPr="00FA6413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sheet of metal</w:t>
            </w:r>
            <w:r w:rsidRPr="00FA6413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with a thickness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,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 mm</w:t>
            </w:r>
          </w:p>
        </w:tc>
        <w:tc>
          <w:tcPr>
            <w:tcW w:w="3685" w:type="dxa"/>
            <w:vAlign w:val="center"/>
          </w:tcPr>
          <w:p w14:paraId="7E37217C" w14:textId="3E2C7237" w:rsidR="006B05DC" w:rsidRPr="00FA6413" w:rsidRDefault="006B05DC" w:rsidP="006B05D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2 ÷ 4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240C8AAF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10312023" w14:textId="11832191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47AA99E8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B05DC" w:rsidRPr="000D24D4" w14:paraId="46DF4C78" w14:textId="77777777" w:rsidTr="00974510">
        <w:trPr>
          <w:cantSplit/>
        </w:trPr>
        <w:tc>
          <w:tcPr>
            <w:tcW w:w="842" w:type="dxa"/>
            <w:vAlign w:val="center"/>
          </w:tcPr>
          <w:p w14:paraId="6E535239" w14:textId="77777777" w:rsidR="006B05DC" w:rsidRPr="00FA6811" w:rsidRDefault="006B05DC" w:rsidP="006B05DC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Align w:val="center"/>
          </w:tcPr>
          <w:p w14:paraId="0D864E05" w14:textId="4A268AE3" w:rsidR="006B05DC" w:rsidRPr="00FA6413" w:rsidRDefault="006B05DC" w:rsidP="006B05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Montažinė plokštė prie pagrindinio rėmo tvirtinama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Mounting plate 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attached</w:t>
            </w:r>
            <w:r w:rsidRPr="00FA6413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to the main</w:t>
            </w:r>
            <w:r w:rsidRPr="00FA6413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frame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5" w:type="dxa"/>
            <w:vAlign w:val="center"/>
          </w:tcPr>
          <w:p w14:paraId="746BCC49" w14:textId="43AAF750" w:rsidR="006B05DC" w:rsidRPr="00FA6413" w:rsidRDefault="006B05DC" w:rsidP="006B05D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Varžtais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/ By screws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66890EBE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3307838A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424E09EB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B05DC" w:rsidRPr="000D24D4" w14:paraId="2AE565EE" w14:textId="77777777" w:rsidTr="00974510">
        <w:trPr>
          <w:cantSplit/>
        </w:trPr>
        <w:tc>
          <w:tcPr>
            <w:tcW w:w="842" w:type="dxa"/>
            <w:vAlign w:val="center"/>
          </w:tcPr>
          <w:p w14:paraId="5A2638B6" w14:textId="77777777" w:rsidR="006B05DC" w:rsidRPr="00FA6811" w:rsidRDefault="006B05DC" w:rsidP="006B05DC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21" w:type="dxa"/>
            <w:gridSpan w:val="6"/>
            <w:vAlign w:val="center"/>
          </w:tcPr>
          <w:p w14:paraId="1A28D0F7" w14:textId="633D08C8" w:rsidR="006B05DC" w:rsidRPr="00FA6413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FA6413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Kabelių įvedimo ir fiksavimo mechanizmo konstrukcija/ </w:t>
            </w:r>
            <w:r w:rsidRPr="00FA6413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Cables entry and fixing  mechanism design</w:t>
            </w:r>
          </w:p>
        </w:tc>
      </w:tr>
      <w:tr w:rsidR="006B05DC" w:rsidRPr="000D24D4" w14:paraId="4CF81840" w14:textId="77777777" w:rsidTr="00974510">
        <w:trPr>
          <w:cantSplit/>
        </w:trPr>
        <w:tc>
          <w:tcPr>
            <w:tcW w:w="842" w:type="dxa"/>
            <w:vAlign w:val="center"/>
          </w:tcPr>
          <w:p w14:paraId="69B404AA" w14:textId="77777777" w:rsidR="006B05DC" w:rsidRPr="00FA6811" w:rsidRDefault="006B05DC" w:rsidP="006B05DC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Align w:val="center"/>
          </w:tcPr>
          <w:p w14:paraId="3A23EF29" w14:textId="52784C9F" w:rsidR="006B05DC" w:rsidRPr="00FA6413" w:rsidRDefault="006B05DC" w:rsidP="006B05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Kabelių įvedimas į spintą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/ The cables entry to the cabinet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5" w:type="dxa"/>
            <w:vAlign w:val="center"/>
          </w:tcPr>
          <w:p w14:paraId="0F9AC5F9" w14:textId="6C206120" w:rsidR="006B05DC" w:rsidRPr="00FA6413" w:rsidRDefault="006B05DC" w:rsidP="006B05D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Iš apačios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/ From the bottom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3FA99F46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695014A6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40350470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B05DC" w:rsidRPr="000D24D4" w14:paraId="6B5DF9A6" w14:textId="77777777" w:rsidTr="00974510">
        <w:trPr>
          <w:cantSplit/>
        </w:trPr>
        <w:tc>
          <w:tcPr>
            <w:tcW w:w="842" w:type="dxa"/>
            <w:vMerge w:val="restart"/>
            <w:vAlign w:val="center"/>
          </w:tcPr>
          <w:p w14:paraId="4FEE96F0" w14:textId="77777777" w:rsidR="006B05DC" w:rsidRPr="00FA6811" w:rsidRDefault="006B05DC" w:rsidP="006B05DC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2" w:type="dxa"/>
            <w:vMerge w:val="restart"/>
            <w:vAlign w:val="center"/>
          </w:tcPr>
          <w:p w14:paraId="32428C8D" w14:textId="465E9915" w:rsidR="006B05DC" w:rsidRPr="00FA6413" w:rsidRDefault="006B05DC" w:rsidP="006B05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Kabelių įvedimo plokštė spintos dugne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Cables entry plate at the bottom of the cabinet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1773" w:type="dxa"/>
            <w:vAlign w:val="center"/>
          </w:tcPr>
          <w:p w14:paraId="36238FD3" w14:textId="77777777" w:rsidR="006B05DC" w:rsidRPr="00FA6413" w:rsidRDefault="006B05DC" w:rsidP="006B05DC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>Tvirtinama varžtais, tvirtinimo taškų kiekis, vnt. /</w:t>
            </w:r>
          </w:p>
          <w:p w14:paraId="0F21521A" w14:textId="0D51594A" w:rsidR="006B05DC" w:rsidRPr="00FA6413" w:rsidRDefault="006B05DC" w:rsidP="006B05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Fixing by screws, number of mounting points, pcs.</w:t>
            </w:r>
          </w:p>
        </w:tc>
        <w:tc>
          <w:tcPr>
            <w:tcW w:w="3685" w:type="dxa"/>
            <w:vAlign w:val="center"/>
          </w:tcPr>
          <w:p w14:paraId="0C576BEA" w14:textId="04DB11E0" w:rsidR="006B05DC" w:rsidRPr="00FA6413" w:rsidRDefault="006B05DC" w:rsidP="006B05D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≥ 6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10D3B9E4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258F170D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7D74228A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B05DC" w:rsidRPr="000D24D4" w14:paraId="0881F2C2" w14:textId="77777777" w:rsidTr="00974510">
        <w:trPr>
          <w:cantSplit/>
        </w:trPr>
        <w:tc>
          <w:tcPr>
            <w:tcW w:w="842" w:type="dxa"/>
            <w:vMerge/>
            <w:vAlign w:val="center"/>
          </w:tcPr>
          <w:p w14:paraId="2F16446E" w14:textId="77777777" w:rsidR="006B05DC" w:rsidRPr="007B7058" w:rsidRDefault="006B05DC" w:rsidP="006B05DC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2" w:type="dxa"/>
            <w:vMerge/>
            <w:vAlign w:val="center"/>
          </w:tcPr>
          <w:p w14:paraId="335394B0" w14:textId="77777777" w:rsidR="006B05DC" w:rsidRPr="00FA6413" w:rsidRDefault="006B05DC" w:rsidP="006B05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044BF5B9" w14:textId="6349755F" w:rsidR="006B05DC" w:rsidRPr="00FA6413" w:rsidRDefault="006B05DC" w:rsidP="006B05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Tarpinė tarp plokštės ir spintos korpuso/ </w:t>
            </w:r>
            <w:r w:rsidRPr="00FA6413">
              <w:rPr>
                <w:rFonts w:ascii="Arial" w:hAnsi="Arial" w:cs="Arial"/>
                <w:sz w:val="18"/>
                <w:szCs w:val="18"/>
                <w:lang w:val="en"/>
              </w:rPr>
              <w:t>Gasket between the plate and the cabinet housing</w:t>
            </w:r>
          </w:p>
        </w:tc>
        <w:tc>
          <w:tcPr>
            <w:tcW w:w="3685" w:type="dxa"/>
            <w:vAlign w:val="center"/>
          </w:tcPr>
          <w:p w14:paraId="711E71CD" w14:textId="1428A3CB" w:rsidR="006B05DC" w:rsidRPr="00FA6413" w:rsidRDefault="006B05DC" w:rsidP="006B05D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Pagal spintos  korpuso gamintojo katalogą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By the enclosure manufacturer catalog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3800BD22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0F649E57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221B330B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1179D" w:rsidRPr="000D24D4" w14:paraId="53577EC0" w14:textId="77777777" w:rsidTr="00B57A8D">
        <w:trPr>
          <w:cantSplit/>
        </w:trPr>
        <w:tc>
          <w:tcPr>
            <w:tcW w:w="842" w:type="dxa"/>
            <w:vMerge w:val="restart"/>
            <w:vAlign w:val="center"/>
          </w:tcPr>
          <w:p w14:paraId="0C948350" w14:textId="77777777" w:rsidR="00C1179D" w:rsidRPr="00FA6811" w:rsidRDefault="00C1179D" w:rsidP="006B05DC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Merge w:val="restart"/>
            <w:vAlign w:val="center"/>
          </w:tcPr>
          <w:p w14:paraId="387E4F8E" w14:textId="69C702B1" w:rsidR="00C1179D" w:rsidRPr="00FA6413" w:rsidRDefault="00C1179D" w:rsidP="006B05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Kabelį įtvirtinantys sandarikliai turi būti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Cables seals shall be  with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5" w:type="dxa"/>
            <w:vAlign w:val="center"/>
          </w:tcPr>
          <w:p w14:paraId="60BEDCF7" w14:textId="12BF30C5" w:rsidR="00C1179D" w:rsidRPr="00FA6413" w:rsidRDefault="00C1179D" w:rsidP="006B05D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Užveržiami, individualūs kiekvienam kabeliui pagal jo skerspjūvį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FA6413">
              <w:rPr>
                <w:rFonts w:ascii="Arial" w:hAnsi="Arial" w:cs="Arial"/>
                <w:sz w:val="18"/>
                <w:szCs w:val="18"/>
                <w:lang w:val="en"/>
              </w:rPr>
              <w:br/>
              <w:t>Clamp screws, individual for each cable according its cross section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152FDC87" w14:textId="77777777" w:rsidR="00C1179D" w:rsidRPr="000D24D4" w:rsidRDefault="00C1179D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682BF6FD" w14:textId="77777777" w:rsidR="00C1179D" w:rsidRPr="000D24D4" w:rsidRDefault="00C1179D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79AF40D7" w14:textId="77777777" w:rsidR="00C1179D" w:rsidRPr="000D24D4" w:rsidRDefault="00C1179D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1179D" w:rsidRPr="000D24D4" w14:paraId="12F2935E" w14:textId="77777777" w:rsidTr="00A2449E">
        <w:trPr>
          <w:cantSplit/>
        </w:trPr>
        <w:tc>
          <w:tcPr>
            <w:tcW w:w="842" w:type="dxa"/>
            <w:vMerge/>
            <w:vAlign w:val="center"/>
          </w:tcPr>
          <w:p w14:paraId="7926C75A" w14:textId="77777777" w:rsidR="00C1179D" w:rsidRPr="007B7058" w:rsidRDefault="00C1179D" w:rsidP="006B05DC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Merge/>
            <w:vAlign w:val="center"/>
          </w:tcPr>
          <w:p w14:paraId="5FBABC22" w14:textId="77777777" w:rsidR="00C1179D" w:rsidRPr="00FA6413" w:rsidRDefault="00C1179D" w:rsidP="006B05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14:paraId="19D048AF" w14:textId="30CCCD83" w:rsidR="00C1179D" w:rsidRPr="00FA6413" w:rsidRDefault="00C1179D" w:rsidP="006B05D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Su užveržiamais, kabelį įtvirtinančiais sandarikliais ir įvedimo angos aklėmis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With clamp screws with cable seals and entry holes blind flanges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66811D5D" w14:textId="77777777" w:rsidR="00C1179D" w:rsidRPr="000D24D4" w:rsidRDefault="00C1179D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0250770B" w14:textId="77777777" w:rsidR="00C1179D" w:rsidRPr="000D24D4" w:rsidRDefault="00C1179D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63F396F1" w14:textId="77777777" w:rsidR="00C1179D" w:rsidRPr="000D24D4" w:rsidRDefault="00C1179D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3E2EB108" w14:textId="204A4598" w:rsidR="00BC2768" w:rsidRPr="00BC2768" w:rsidRDefault="00BC2768" w:rsidP="00BC2768">
      <w:pPr>
        <w:rPr>
          <w:sz w:val="18"/>
          <w:szCs w:val="18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846"/>
        <w:gridCol w:w="4111"/>
        <w:gridCol w:w="6378"/>
        <w:gridCol w:w="3828"/>
      </w:tblGrid>
      <w:tr w:rsidR="005432F0" w:rsidRPr="000D24D4" w14:paraId="60DC655D" w14:textId="77777777" w:rsidTr="00F75499">
        <w:trPr>
          <w:cantSplit/>
          <w:trHeight w:val="209"/>
          <w:tblHeader/>
        </w:trPr>
        <w:tc>
          <w:tcPr>
            <w:tcW w:w="846" w:type="dxa"/>
            <w:vMerge w:val="restart"/>
            <w:shd w:val="clear" w:color="auto" w:fill="F2F2F2" w:themeFill="background1" w:themeFillShade="F2"/>
            <w:vAlign w:val="center"/>
          </w:tcPr>
          <w:p w14:paraId="5C6D849B" w14:textId="77777777" w:rsidR="005432F0" w:rsidRPr="000D24D4" w:rsidRDefault="005432F0" w:rsidP="00F7549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Eil. Nr./</w:t>
            </w:r>
          </w:p>
          <w:p w14:paraId="70851123" w14:textId="77777777" w:rsidR="005432F0" w:rsidRPr="000D24D4" w:rsidRDefault="005432F0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10489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3BEF5BF5" w14:textId="77777777" w:rsidR="005432F0" w:rsidRPr="00C51708" w:rsidRDefault="005432F0" w:rsidP="00F75499">
            <w:pPr>
              <w:jc w:val="center"/>
              <w:rPr>
                <w:rFonts w:ascii="Trebuchet MS" w:hAnsi="Trebuchet MS" w:cs="Arial"/>
                <w:sz w:val="18"/>
                <w:szCs w:val="18"/>
                <w:lang w:val="pt-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68A7A3BD" w14:textId="77777777" w:rsidR="005432F0" w:rsidRPr="000D24D4" w:rsidRDefault="005432F0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Device, equipment, product or material required parameter, function, implementation or feature</w:t>
            </w:r>
          </w:p>
        </w:tc>
        <w:tc>
          <w:tcPr>
            <w:tcW w:w="3828" w:type="dxa"/>
            <w:vMerge w:val="restart"/>
            <w:shd w:val="clear" w:color="auto" w:fill="F2F2F2" w:themeFill="background1" w:themeFillShade="F2"/>
            <w:vAlign w:val="center"/>
          </w:tcPr>
          <w:p w14:paraId="02416C6B" w14:textId="77777777" w:rsidR="005432F0" w:rsidRPr="000D24D4" w:rsidRDefault="005432F0" w:rsidP="00F7549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22E907C9" w14:textId="77777777" w:rsidR="005432F0" w:rsidRPr="000D24D4" w:rsidRDefault="005432F0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Amount (measuring unit), required parameter (measuring unit) or function value, implementation or feature</w:t>
            </w:r>
          </w:p>
        </w:tc>
      </w:tr>
      <w:tr w:rsidR="005432F0" w:rsidRPr="000D24D4" w14:paraId="61B75760" w14:textId="77777777" w:rsidTr="00F75499">
        <w:trPr>
          <w:cantSplit/>
          <w:trHeight w:val="209"/>
          <w:tblHeader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02298C3D" w14:textId="77777777" w:rsidR="005432F0" w:rsidRPr="000D24D4" w:rsidRDefault="005432F0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/>
            <w:shd w:val="clear" w:color="auto" w:fill="F2F2F2" w:themeFill="background1" w:themeFillShade="F2"/>
            <w:vAlign w:val="center"/>
          </w:tcPr>
          <w:p w14:paraId="0EF59F69" w14:textId="77777777" w:rsidR="005432F0" w:rsidRPr="000D24D4" w:rsidRDefault="005432F0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828" w:type="dxa"/>
            <w:vMerge/>
            <w:shd w:val="clear" w:color="auto" w:fill="F2F2F2" w:themeFill="background1" w:themeFillShade="F2"/>
            <w:vAlign w:val="center"/>
          </w:tcPr>
          <w:p w14:paraId="7FF128CE" w14:textId="77777777" w:rsidR="005432F0" w:rsidRPr="000D24D4" w:rsidRDefault="005432F0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432F0" w:rsidRPr="000D24D4" w14:paraId="250D4027" w14:textId="77777777" w:rsidTr="00F75499">
        <w:trPr>
          <w:cantSplit/>
          <w:trHeight w:val="209"/>
          <w:tblHeader/>
        </w:trPr>
        <w:tc>
          <w:tcPr>
            <w:tcW w:w="8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19FF77C" w14:textId="77777777" w:rsidR="005432F0" w:rsidRPr="000D24D4" w:rsidRDefault="005432F0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E62253" w14:textId="77777777" w:rsidR="005432F0" w:rsidRPr="000D24D4" w:rsidRDefault="005432F0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BF6834" w14:textId="77777777" w:rsidR="005432F0" w:rsidRPr="000D24D4" w:rsidRDefault="005432F0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432F0" w:rsidRPr="005C30B1" w14:paraId="1656D6FA" w14:textId="77777777" w:rsidTr="00F75499">
        <w:trPr>
          <w:cantSplit/>
          <w:trHeight w:val="209"/>
        </w:trPr>
        <w:tc>
          <w:tcPr>
            <w:tcW w:w="846" w:type="dxa"/>
            <w:vMerge/>
            <w:vAlign w:val="center"/>
          </w:tcPr>
          <w:p w14:paraId="0862CC0F" w14:textId="77777777" w:rsidR="005432F0" w:rsidRPr="002C0140" w:rsidRDefault="005432F0" w:rsidP="00F7549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/>
            <w:vAlign w:val="center"/>
          </w:tcPr>
          <w:p w14:paraId="513B19E7" w14:textId="77777777" w:rsidR="005432F0" w:rsidRPr="005C30B1" w:rsidRDefault="005432F0" w:rsidP="00F7549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8" w:type="dxa"/>
            <w:vMerge/>
            <w:vAlign w:val="center"/>
          </w:tcPr>
          <w:p w14:paraId="635D88D2" w14:textId="77777777" w:rsidR="005432F0" w:rsidRPr="005C30B1" w:rsidRDefault="005432F0" w:rsidP="00F754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2F0" w:rsidRPr="005C30B1" w14:paraId="26896FB4" w14:textId="77777777" w:rsidTr="00F75499">
        <w:trPr>
          <w:cantSplit/>
          <w:trHeight w:val="209"/>
        </w:trPr>
        <w:tc>
          <w:tcPr>
            <w:tcW w:w="846" w:type="dxa"/>
            <w:vMerge/>
            <w:vAlign w:val="center"/>
          </w:tcPr>
          <w:p w14:paraId="1C8203DF" w14:textId="77777777" w:rsidR="005432F0" w:rsidRPr="002C0140" w:rsidRDefault="005432F0" w:rsidP="00F7549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/>
            <w:vAlign w:val="center"/>
          </w:tcPr>
          <w:p w14:paraId="42DB4DB0" w14:textId="77777777" w:rsidR="005432F0" w:rsidRPr="005C30B1" w:rsidRDefault="005432F0" w:rsidP="00F7549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8" w:type="dxa"/>
            <w:vMerge/>
            <w:vAlign w:val="center"/>
          </w:tcPr>
          <w:p w14:paraId="7240444F" w14:textId="77777777" w:rsidR="005432F0" w:rsidRPr="005C30B1" w:rsidRDefault="005432F0" w:rsidP="00F754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2F0" w:rsidRPr="005C30B1" w14:paraId="7FD04EF4" w14:textId="77777777" w:rsidTr="00974510">
        <w:trPr>
          <w:cantSplit/>
          <w:trHeight w:val="309"/>
        </w:trPr>
        <w:tc>
          <w:tcPr>
            <w:tcW w:w="846" w:type="dxa"/>
            <w:vMerge/>
            <w:vAlign w:val="center"/>
          </w:tcPr>
          <w:p w14:paraId="018F208A" w14:textId="77777777" w:rsidR="005432F0" w:rsidRPr="002C0140" w:rsidRDefault="005432F0" w:rsidP="00F7549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/>
            <w:vAlign w:val="center"/>
          </w:tcPr>
          <w:p w14:paraId="6AE000EF" w14:textId="77777777" w:rsidR="005432F0" w:rsidRPr="005C30B1" w:rsidRDefault="005432F0" w:rsidP="00F7549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8" w:type="dxa"/>
            <w:vMerge/>
            <w:vAlign w:val="center"/>
          </w:tcPr>
          <w:p w14:paraId="2E90B083" w14:textId="77777777" w:rsidR="005432F0" w:rsidRPr="005C30B1" w:rsidRDefault="005432F0" w:rsidP="00F754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2F0" w:rsidRPr="005C30B1" w14:paraId="7795F783" w14:textId="77777777" w:rsidTr="00F75499">
        <w:trPr>
          <w:cantSplit/>
        </w:trPr>
        <w:tc>
          <w:tcPr>
            <w:tcW w:w="846" w:type="dxa"/>
            <w:vAlign w:val="center"/>
          </w:tcPr>
          <w:p w14:paraId="7571DDC6" w14:textId="77777777" w:rsidR="005432F0" w:rsidRPr="00557F10" w:rsidRDefault="005432F0" w:rsidP="005432F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3"/>
            <w:vAlign w:val="center"/>
          </w:tcPr>
          <w:p w14:paraId="2C55EDF1" w14:textId="1D6938AF" w:rsidR="005432F0" w:rsidRPr="005C30B1" w:rsidRDefault="005432F0" w:rsidP="005432F0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FA6413">
              <w:rPr>
                <w:rFonts w:ascii="Arial" w:hAnsi="Arial" w:cs="Arial"/>
                <w:b/>
                <w:color w:val="000000"/>
                <w:sz w:val="18"/>
                <w:szCs w:val="18"/>
              </w:rPr>
              <w:t>Spintos viduje montuojamos papildomos įrangos komplektacija</w:t>
            </w:r>
            <w:r w:rsidRPr="00FA641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Pr="00FA6413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</w:rPr>
              <w:t>2)</w:t>
            </w:r>
            <w:r w:rsidRPr="00FA641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/ </w:t>
            </w:r>
            <w:r w:rsidRPr="00FA6413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Set of additional equipment mounted in the cabinet </w:t>
            </w:r>
            <w:r w:rsidRPr="00FA6413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  <w:lang w:val="en-US"/>
              </w:rPr>
              <w:t>2)</w:t>
            </w:r>
          </w:p>
        </w:tc>
      </w:tr>
      <w:tr w:rsidR="005432F0" w:rsidRPr="005C30B1" w14:paraId="546369FA" w14:textId="77777777" w:rsidTr="00F75499">
        <w:trPr>
          <w:cantSplit/>
        </w:trPr>
        <w:tc>
          <w:tcPr>
            <w:tcW w:w="846" w:type="dxa"/>
            <w:vAlign w:val="center"/>
          </w:tcPr>
          <w:p w14:paraId="4F4548F0" w14:textId="77777777" w:rsidR="005432F0" w:rsidRPr="00557F10" w:rsidRDefault="005432F0" w:rsidP="005432F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3"/>
            <w:vAlign w:val="center"/>
          </w:tcPr>
          <w:p w14:paraId="300BEBD7" w14:textId="68B05130" w:rsidR="005432F0" w:rsidRPr="005C30B1" w:rsidRDefault="005432F0" w:rsidP="005432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Įžeminimo šyna įžeminimo laidininkų prijungimui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Earthing busbar for earthing conductors connection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</w:tr>
      <w:tr w:rsidR="005432F0" w:rsidRPr="005C30B1" w14:paraId="66C6A506" w14:textId="77777777" w:rsidTr="00F75499">
        <w:trPr>
          <w:cantSplit/>
        </w:trPr>
        <w:tc>
          <w:tcPr>
            <w:tcW w:w="846" w:type="dxa"/>
            <w:vAlign w:val="center"/>
          </w:tcPr>
          <w:p w14:paraId="04E5719E" w14:textId="77777777" w:rsidR="005432F0" w:rsidRPr="00557F10" w:rsidRDefault="005432F0" w:rsidP="005432F0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71446D0C" w14:textId="021330A5" w:rsidR="005432F0" w:rsidRPr="005C30B1" w:rsidRDefault="005432F0" w:rsidP="005432F0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Įžeminimo šyna turi būti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Earthing busbar must be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828" w:type="dxa"/>
            <w:vAlign w:val="center"/>
          </w:tcPr>
          <w:p w14:paraId="69185D78" w14:textId="06EE2502" w:rsidR="005432F0" w:rsidRPr="005C30B1" w:rsidRDefault="005432F0" w:rsidP="005432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Varinė /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Copper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5432F0" w:rsidRPr="005C30B1" w14:paraId="26E738BD" w14:textId="77777777" w:rsidTr="00F75499">
        <w:trPr>
          <w:cantSplit/>
        </w:trPr>
        <w:tc>
          <w:tcPr>
            <w:tcW w:w="846" w:type="dxa"/>
            <w:vAlign w:val="center"/>
          </w:tcPr>
          <w:p w14:paraId="6DB5CE9D" w14:textId="77777777" w:rsidR="005432F0" w:rsidRPr="00557F10" w:rsidRDefault="005432F0" w:rsidP="005432F0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72C44B67" w14:textId="2332EEBA" w:rsidR="005432F0" w:rsidRPr="005C30B1" w:rsidRDefault="005432F0" w:rsidP="005432F0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Įžeminimo šyna turi būti montuojama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Earthing busbar 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must</w:t>
            </w:r>
            <w:r w:rsidRPr="00FA6413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be</w:t>
            </w:r>
            <w:r w:rsidRPr="00FA6413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installed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828" w:type="dxa"/>
            <w:vAlign w:val="center"/>
          </w:tcPr>
          <w:p w14:paraId="6F8D9DAF" w14:textId="7D9BDD43" w:rsidR="005432F0" w:rsidRPr="005C30B1" w:rsidRDefault="005432F0" w:rsidP="005432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Montažinės plokštės apačioje, horizontaliai /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At the bottom of the cabinet, horizontally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5432F0" w:rsidRPr="005C30B1" w14:paraId="5E7B78EB" w14:textId="77777777" w:rsidTr="00F75499">
        <w:trPr>
          <w:cantSplit/>
        </w:trPr>
        <w:tc>
          <w:tcPr>
            <w:tcW w:w="846" w:type="dxa"/>
            <w:vAlign w:val="center"/>
          </w:tcPr>
          <w:p w14:paraId="0F786F5F" w14:textId="77777777" w:rsidR="005432F0" w:rsidRPr="00557F10" w:rsidRDefault="005432F0" w:rsidP="005432F0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1A5558A5" w14:textId="4F000FA2" w:rsidR="005432F0" w:rsidRPr="005C30B1" w:rsidRDefault="005432F0" w:rsidP="005432F0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Įžeminimo šynoje, kabelių ekranų ir spintos dalių įžeminimo laidininkų prijungimui turi būti ne mažiau kaip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For cables shielding and cabinet earthing conductors connection to the Ground busbar shall not be less than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828" w:type="dxa"/>
            <w:vAlign w:val="center"/>
          </w:tcPr>
          <w:p w14:paraId="57367035" w14:textId="0D1EB9F0" w:rsidR="005432F0" w:rsidRPr="005C30B1" w:rsidRDefault="005432F0" w:rsidP="005432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20 prijungimo vietų ne mažesniais kaip M5 dydžio varžtais / 20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connection points with M5 screws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5432F0" w:rsidRPr="005C30B1" w14:paraId="60720FAA" w14:textId="77777777" w:rsidTr="00F75499">
        <w:trPr>
          <w:cantSplit/>
        </w:trPr>
        <w:tc>
          <w:tcPr>
            <w:tcW w:w="846" w:type="dxa"/>
            <w:vAlign w:val="center"/>
          </w:tcPr>
          <w:p w14:paraId="41DABD24" w14:textId="77777777" w:rsidR="005432F0" w:rsidRPr="00557F10" w:rsidRDefault="005432F0" w:rsidP="005432F0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7F96EBE3" w14:textId="3CCAC740" w:rsidR="005432F0" w:rsidRPr="005C30B1" w:rsidRDefault="005432F0" w:rsidP="005432F0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Įžeminimo šynoje išlyginamojo ir pastotės įžeminimo kontūro prijungimui turi būti ne mažiau kaip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r w:rsidRPr="00FA6413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For potential equalization 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and</w:t>
            </w:r>
            <w:r w:rsidRPr="00FA6413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substation earth network 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conductors connection</w:t>
            </w:r>
            <w:r w:rsidRPr="00FA6413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to the 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Ground</w:t>
            </w:r>
            <w:r w:rsidRPr="00FA6413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busbar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shall not be less than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828" w:type="dxa"/>
            <w:vAlign w:val="center"/>
          </w:tcPr>
          <w:p w14:paraId="5BE44D30" w14:textId="6992FCD5" w:rsidR="005432F0" w:rsidRPr="005C30B1" w:rsidRDefault="005432F0" w:rsidP="005432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>2 prijungimo vietos, ne mažesnės nei 25 mm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/ 2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 xml:space="preserve">connection points, 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not less than </w:t>
            </w:r>
            <w:r w:rsidRPr="00FA6413">
              <w:rPr>
                <w:rFonts w:ascii="Arial" w:hAnsi="Arial" w:cs="Arial"/>
                <w:sz w:val="18"/>
                <w:szCs w:val="18"/>
              </w:rPr>
              <w:t>25 mm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B75F21" w:rsidRPr="005C30B1" w14:paraId="4C7FA129" w14:textId="77777777" w:rsidTr="00F75499">
        <w:trPr>
          <w:cantSplit/>
        </w:trPr>
        <w:tc>
          <w:tcPr>
            <w:tcW w:w="846" w:type="dxa"/>
            <w:vMerge w:val="restart"/>
            <w:vAlign w:val="center"/>
          </w:tcPr>
          <w:p w14:paraId="1998D731" w14:textId="77777777" w:rsidR="00B75F21" w:rsidRPr="00557F10" w:rsidRDefault="00B75F21" w:rsidP="00B75F21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 w:val="restart"/>
            <w:vAlign w:val="center"/>
          </w:tcPr>
          <w:p w14:paraId="1784259B" w14:textId="64933301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Spintos vidaus apšvietimas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/ Cabinet’s internal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lighting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6378" w:type="dxa"/>
            <w:vAlign w:val="center"/>
          </w:tcPr>
          <w:p w14:paraId="43A364A1" w14:textId="7018DC09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Šviestuvo tipas/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Lighting lamp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type</w:t>
            </w:r>
          </w:p>
        </w:tc>
        <w:tc>
          <w:tcPr>
            <w:tcW w:w="3828" w:type="dxa"/>
            <w:vAlign w:val="center"/>
          </w:tcPr>
          <w:p w14:paraId="6E584C9A" w14:textId="0CE51931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LED </w:t>
            </w:r>
          </w:p>
        </w:tc>
      </w:tr>
      <w:tr w:rsidR="00B75F21" w:rsidRPr="005C30B1" w14:paraId="6B8763C6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5308840E" w14:textId="77777777" w:rsidR="00B75F21" w:rsidRPr="00557F10" w:rsidRDefault="00B75F21" w:rsidP="00B75F21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08BEE01C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1DA84F8A" w14:textId="129303AC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Šviestuvo galia 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Lighting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 l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amp power,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 W</w:t>
            </w:r>
          </w:p>
        </w:tc>
        <w:tc>
          <w:tcPr>
            <w:tcW w:w="3828" w:type="dxa"/>
            <w:vAlign w:val="center"/>
          </w:tcPr>
          <w:p w14:paraId="5D0031E7" w14:textId="5454611A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 xml:space="preserve">5 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÷ 15 </w:t>
            </w:r>
          </w:p>
        </w:tc>
      </w:tr>
      <w:tr w:rsidR="00B75F21" w:rsidRPr="005C30B1" w14:paraId="0AD43FCF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0800887F" w14:textId="77777777" w:rsidR="00B75F21" w:rsidRPr="00557F10" w:rsidRDefault="00B75F21" w:rsidP="00B75F21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1781275D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50CFC93D" w14:textId="0B8F0A7B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Vardinė maitinimo įtampa/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Rated 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GB"/>
              </w:rPr>
              <w:t>Power supply voltage, VAC</w:t>
            </w:r>
          </w:p>
        </w:tc>
        <w:tc>
          <w:tcPr>
            <w:tcW w:w="3828" w:type="dxa"/>
            <w:vAlign w:val="center"/>
          </w:tcPr>
          <w:p w14:paraId="4E681AAD" w14:textId="512A22BD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230 </w:t>
            </w:r>
          </w:p>
        </w:tc>
      </w:tr>
      <w:tr w:rsidR="00B75F21" w:rsidRPr="005C30B1" w14:paraId="2E1D5EF9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2B1E2971" w14:textId="77777777" w:rsidR="00B75F21" w:rsidRPr="00557F10" w:rsidRDefault="00B75F21" w:rsidP="00B75F21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3F289B62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13DDD572" w14:textId="379810A5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Šviestuvas įjungiamas/išjungiamas/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Lighting lamp on/off</w:t>
            </w:r>
          </w:p>
        </w:tc>
        <w:tc>
          <w:tcPr>
            <w:tcW w:w="3828" w:type="dxa"/>
            <w:vAlign w:val="center"/>
          </w:tcPr>
          <w:p w14:paraId="40523DE5" w14:textId="7B39F126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Įjungimo/išjungimo jungikliu ranka /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On/off switch by hand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B75F21" w:rsidRPr="005C30B1" w14:paraId="07DE4B18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39948ADC" w14:textId="77777777" w:rsidR="00B75F21" w:rsidRPr="00557F10" w:rsidRDefault="00B75F21" w:rsidP="00B75F21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129FFB68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1E7C8453" w14:textId="660E5EDE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Šviestuvo montavimo vieta/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Lighting lamp</w:t>
            </w:r>
            <w:r w:rsidRPr="00FA6413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installation 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location </w:t>
            </w:r>
          </w:p>
        </w:tc>
        <w:tc>
          <w:tcPr>
            <w:tcW w:w="3828" w:type="dxa"/>
            <w:vAlign w:val="center"/>
          </w:tcPr>
          <w:p w14:paraId="29ED18D4" w14:textId="0C3685D3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Spintos viršuje /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Top of the cabinet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B75F21" w:rsidRPr="005C30B1" w14:paraId="71D6761F" w14:textId="77777777" w:rsidTr="00F75499">
        <w:trPr>
          <w:cantSplit/>
        </w:trPr>
        <w:tc>
          <w:tcPr>
            <w:tcW w:w="846" w:type="dxa"/>
            <w:vAlign w:val="center"/>
          </w:tcPr>
          <w:p w14:paraId="57568D6A" w14:textId="77777777" w:rsidR="00B75F21" w:rsidRPr="00557F10" w:rsidRDefault="00B75F21" w:rsidP="00B75F21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2E7C0E73" w14:textId="77110D9D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Dėklas dokumentams ir brėžiniams turi būti tvirtinamas ant vidinės durų pusės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tray for documents and drawings shall be fixed with on the inside of the door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828" w:type="dxa"/>
            <w:vAlign w:val="center"/>
          </w:tcPr>
          <w:p w14:paraId="68431DAD" w14:textId="06CF1FC8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Plastmasinis, A4 formato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/ Plastic, A4 format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B75F21" w:rsidRPr="005C30B1" w14:paraId="0390C633" w14:textId="77777777" w:rsidTr="00F75499">
        <w:trPr>
          <w:cantSplit/>
        </w:trPr>
        <w:tc>
          <w:tcPr>
            <w:tcW w:w="846" w:type="dxa"/>
            <w:vAlign w:val="center"/>
          </w:tcPr>
          <w:p w14:paraId="7E7C4E7B" w14:textId="77777777" w:rsidR="00B75F21" w:rsidRPr="00557F10" w:rsidRDefault="00B75F21" w:rsidP="00B75F21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01DBC4BD" w14:textId="28DCFBDC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Kištukinis lizdas (230 VAC), maitinamas per 30 mA nuotėkio srovės automatinį jungiklį su B16A apsaugos charakteristika, vnt.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 / Socket (230 VAC) unit, powered by a 30 mA residual current circuit breaker with B16A protection characteristic, pcs.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828" w:type="dxa"/>
            <w:vAlign w:val="center"/>
          </w:tcPr>
          <w:p w14:paraId="67174A78" w14:textId="352C1F8A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B75F21" w:rsidRPr="005C30B1" w14:paraId="7623CB65" w14:textId="77777777" w:rsidTr="00F75499">
        <w:trPr>
          <w:cantSplit/>
        </w:trPr>
        <w:tc>
          <w:tcPr>
            <w:tcW w:w="846" w:type="dxa"/>
            <w:vAlign w:val="center"/>
          </w:tcPr>
          <w:p w14:paraId="3C1C6336" w14:textId="77777777" w:rsidR="00B75F21" w:rsidRPr="00557F10" w:rsidRDefault="00B75F21" w:rsidP="00B75F21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2816D580" w14:textId="50660F6C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Automatinis antikondensacinis šildymas,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su suveikimo nustatymo, pagal drėgmės ir temperatūros santykį, galimybe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"/>
              </w:rPr>
              <w:t>Automatic anti-condensation heating, with trigger by the humidity and temperature ratios opportunity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828" w:type="dxa"/>
            <w:vAlign w:val="center"/>
          </w:tcPr>
          <w:p w14:paraId="226AE8BB" w14:textId="610BE57E" w:rsidR="00B75F21" w:rsidRPr="00FA6413" w:rsidRDefault="00B75F21" w:rsidP="00B75F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Higrostatas</w:t>
            </w:r>
            <w:proofErr w:type="spellEnd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 su ne mažesnės nei 60 W galios šildymo elementu </w:t>
            </w:r>
          </w:p>
          <w:p w14:paraId="0F0962E6" w14:textId="04DFE627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 /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Higrostat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with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not lower than 60 W heater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B75F21" w:rsidRPr="005C30B1" w14:paraId="6B05FE5B" w14:textId="77777777" w:rsidTr="00F75499">
        <w:trPr>
          <w:cantSplit/>
        </w:trPr>
        <w:tc>
          <w:tcPr>
            <w:tcW w:w="846" w:type="dxa"/>
            <w:vAlign w:val="center"/>
          </w:tcPr>
          <w:p w14:paraId="785507B9" w14:textId="77777777" w:rsidR="00B75F21" w:rsidRPr="00557F10" w:rsidRDefault="00B75F21" w:rsidP="00B75F21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71164874" w14:textId="110B9A02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Vidinio montažo laidai turi būti klojami 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 /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"/>
              </w:rPr>
              <w:t>Internal wiring leads shall be installed in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 xml:space="preserve"> 2) </w:t>
            </w:r>
          </w:p>
        </w:tc>
        <w:tc>
          <w:tcPr>
            <w:tcW w:w="3828" w:type="dxa"/>
            <w:vAlign w:val="center"/>
          </w:tcPr>
          <w:p w14:paraId="7EE67AE7" w14:textId="164164C0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 xml:space="preserve">PVC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loveliuose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/ PVC trays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694EE3" w:rsidRPr="005C30B1" w14:paraId="0E22E2FA" w14:textId="77777777" w:rsidTr="006B51BC">
        <w:trPr>
          <w:cantSplit/>
        </w:trPr>
        <w:tc>
          <w:tcPr>
            <w:tcW w:w="846" w:type="dxa"/>
            <w:vAlign w:val="center"/>
          </w:tcPr>
          <w:p w14:paraId="07687459" w14:textId="77777777" w:rsidR="00694EE3" w:rsidRPr="00557F10" w:rsidRDefault="00694EE3" w:rsidP="00B75F21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3"/>
            <w:vAlign w:val="center"/>
          </w:tcPr>
          <w:p w14:paraId="4E898E3F" w14:textId="46F6146D" w:rsidR="00694EE3" w:rsidRPr="005E2C93" w:rsidRDefault="00EF2A40" w:rsidP="00B75F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Kabelių tvirtinim</w:t>
            </w:r>
            <w:r w:rsidR="008C66F0">
              <w:rPr>
                <w:rFonts w:ascii="Arial" w:hAnsi="Arial" w:cs="Arial"/>
                <w:color w:val="000000"/>
                <w:sz w:val="18"/>
                <w:szCs w:val="18"/>
              </w:rPr>
              <w:t>o konstrukcijos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804F6F">
              <w:rPr>
                <w:rFonts w:ascii="Arial" w:hAnsi="Arial" w:cs="Arial"/>
                <w:color w:val="000000"/>
                <w:sz w:val="18"/>
                <w:szCs w:val="18"/>
              </w:rPr>
              <w:t>spintos viduje</w:t>
            </w:r>
          </w:p>
        </w:tc>
      </w:tr>
      <w:tr w:rsidR="00B75F21" w:rsidRPr="005C30B1" w14:paraId="5FF592D0" w14:textId="77777777" w:rsidTr="00F75499">
        <w:trPr>
          <w:cantSplit/>
        </w:trPr>
        <w:tc>
          <w:tcPr>
            <w:tcW w:w="846" w:type="dxa"/>
            <w:vAlign w:val="center"/>
          </w:tcPr>
          <w:p w14:paraId="67368BCD" w14:textId="77777777" w:rsidR="00B75F21" w:rsidRPr="00557F10" w:rsidRDefault="00B75F21" w:rsidP="00974510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329E379A" w14:textId="64239222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Užvedamų kabelių tvirtinimui šoninėse sienelėse turi būti </w:t>
            </w:r>
            <w:r w:rsidR="00081F5D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įrengta</w:t>
            </w:r>
            <w:r w:rsidR="00081F5D"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/ For cables fastenning on the side walls shall be used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 xml:space="preserve"> 2)</w:t>
            </w:r>
          </w:p>
        </w:tc>
        <w:tc>
          <w:tcPr>
            <w:tcW w:w="3828" w:type="dxa"/>
            <w:vAlign w:val="center"/>
          </w:tcPr>
          <w:p w14:paraId="7AC7D9A5" w14:textId="027977DB" w:rsidR="00B75F21" w:rsidRPr="005C30B1" w:rsidRDefault="00EF2016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Horizontalūs izoliuoto m</w:t>
            </w:r>
            <w:r w:rsidR="00081F5D">
              <w:rPr>
                <w:rFonts w:ascii="Arial" w:hAnsi="Arial" w:cs="Arial"/>
                <w:sz w:val="18"/>
                <w:szCs w:val="18"/>
              </w:rPr>
              <w:t>etalini</w:t>
            </w:r>
            <w:r>
              <w:rPr>
                <w:rFonts w:ascii="Arial" w:hAnsi="Arial" w:cs="Arial"/>
                <w:sz w:val="18"/>
                <w:szCs w:val="18"/>
              </w:rPr>
              <w:t>o profilio</w:t>
            </w:r>
            <w:r w:rsidR="00081F5D">
              <w:rPr>
                <w:rFonts w:ascii="Arial" w:hAnsi="Arial" w:cs="Arial"/>
                <w:sz w:val="18"/>
                <w:szCs w:val="18"/>
              </w:rPr>
              <w:t xml:space="preserve"> kabelių gyslų </w:t>
            </w:r>
            <w:r w:rsidR="00B75F21" w:rsidRPr="00FA6413">
              <w:rPr>
                <w:rFonts w:ascii="Arial" w:hAnsi="Arial" w:cs="Arial"/>
                <w:sz w:val="18"/>
                <w:szCs w:val="18"/>
              </w:rPr>
              <w:t xml:space="preserve">tvirtinimo elementai / </w:t>
            </w:r>
            <w:proofErr w:type="spellStart"/>
            <w:r w:rsidR="00F722A3" w:rsidRPr="00F722A3">
              <w:rPr>
                <w:rFonts w:ascii="Arial" w:hAnsi="Arial" w:cs="Arial"/>
                <w:sz w:val="18"/>
                <w:szCs w:val="18"/>
              </w:rPr>
              <w:t>Horizontal</w:t>
            </w:r>
            <w:proofErr w:type="spellEnd"/>
            <w:r w:rsidR="00F722A3" w:rsidRPr="00F722A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F722A3" w:rsidRPr="00F722A3">
              <w:rPr>
                <w:rFonts w:ascii="Arial" w:hAnsi="Arial" w:cs="Arial"/>
                <w:sz w:val="18"/>
                <w:szCs w:val="18"/>
              </w:rPr>
              <w:t>fastening</w:t>
            </w:r>
            <w:proofErr w:type="spellEnd"/>
            <w:r w:rsidR="00F722A3" w:rsidRPr="00F722A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F722A3" w:rsidRPr="00F722A3">
              <w:rPr>
                <w:rFonts w:ascii="Arial" w:hAnsi="Arial" w:cs="Arial"/>
                <w:sz w:val="18"/>
                <w:szCs w:val="18"/>
              </w:rPr>
              <w:t>elements</w:t>
            </w:r>
            <w:proofErr w:type="spellEnd"/>
            <w:r w:rsidR="00F722A3" w:rsidRPr="00F722A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F722A3" w:rsidRPr="00F722A3">
              <w:rPr>
                <w:rFonts w:ascii="Arial" w:hAnsi="Arial" w:cs="Arial"/>
                <w:sz w:val="18"/>
                <w:szCs w:val="18"/>
              </w:rPr>
              <w:t>for</w:t>
            </w:r>
            <w:proofErr w:type="spellEnd"/>
            <w:r w:rsidR="00F722A3" w:rsidRPr="00F722A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F722A3" w:rsidRPr="00F722A3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="00F722A3" w:rsidRPr="00F722A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F722A3" w:rsidRPr="00F722A3">
              <w:rPr>
                <w:rFonts w:ascii="Arial" w:hAnsi="Arial" w:cs="Arial"/>
                <w:sz w:val="18"/>
                <w:szCs w:val="18"/>
              </w:rPr>
              <w:t>cable</w:t>
            </w:r>
            <w:proofErr w:type="spellEnd"/>
            <w:r w:rsidR="00F722A3" w:rsidRPr="00F722A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F722A3" w:rsidRPr="00F722A3">
              <w:rPr>
                <w:rFonts w:ascii="Arial" w:hAnsi="Arial" w:cs="Arial"/>
                <w:sz w:val="18"/>
                <w:szCs w:val="18"/>
              </w:rPr>
              <w:t>cores</w:t>
            </w:r>
            <w:proofErr w:type="spellEnd"/>
            <w:r w:rsidR="00F722A3" w:rsidRPr="00F722A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F722A3" w:rsidRPr="00F722A3">
              <w:rPr>
                <w:rFonts w:ascii="Arial" w:hAnsi="Arial" w:cs="Arial"/>
                <w:sz w:val="18"/>
                <w:szCs w:val="18"/>
              </w:rPr>
              <w:t>of</w:t>
            </w:r>
            <w:proofErr w:type="spellEnd"/>
            <w:r w:rsidR="00F722A3" w:rsidRPr="00F722A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F722A3" w:rsidRPr="00F722A3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="00F722A3" w:rsidRPr="00F722A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F722A3" w:rsidRPr="00F722A3">
              <w:rPr>
                <w:rFonts w:ascii="Arial" w:hAnsi="Arial" w:cs="Arial"/>
                <w:sz w:val="18"/>
                <w:szCs w:val="18"/>
              </w:rPr>
              <w:t>insulated</w:t>
            </w:r>
            <w:proofErr w:type="spellEnd"/>
            <w:r w:rsidR="00F722A3" w:rsidRPr="00F722A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F722A3" w:rsidRPr="00F722A3">
              <w:rPr>
                <w:rFonts w:ascii="Arial" w:hAnsi="Arial" w:cs="Arial"/>
                <w:sz w:val="18"/>
                <w:szCs w:val="18"/>
              </w:rPr>
              <w:t>metal</w:t>
            </w:r>
            <w:proofErr w:type="spellEnd"/>
            <w:r w:rsidR="00F722A3" w:rsidRPr="00F722A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F722A3" w:rsidRPr="00F722A3">
              <w:rPr>
                <w:rFonts w:ascii="Arial" w:hAnsi="Arial" w:cs="Arial"/>
                <w:sz w:val="18"/>
                <w:szCs w:val="18"/>
              </w:rPr>
              <w:t>profile</w:t>
            </w:r>
            <w:proofErr w:type="spellEnd"/>
            <w:r w:rsidR="00F722A3"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2C615E" w:rsidRPr="005C30B1" w14:paraId="3C143AEC" w14:textId="77777777" w:rsidTr="00F75499">
        <w:trPr>
          <w:cantSplit/>
        </w:trPr>
        <w:tc>
          <w:tcPr>
            <w:tcW w:w="846" w:type="dxa"/>
            <w:vAlign w:val="center"/>
          </w:tcPr>
          <w:p w14:paraId="7EB74FCB" w14:textId="77777777" w:rsidR="002C615E" w:rsidRPr="00557F10" w:rsidRDefault="002C615E" w:rsidP="00974510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597D08D8" w14:textId="15D603E1" w:rsidR="002C615E" w:rsidRPr="00974510" w:rsidRDefault="002C615E" w:rsidP="00B75F21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974510">
              <w:rPr>
                <w:rFonts w:ascii="Arial" w:hAnsi="Arial" w:cs="Arial"/>
                <w:noProof/>
                <w:sz w:val="18"/>
                <w:szCs w:val="18"/>
              </w:rPr>
              <w:t xml:space="preserve">Minimalus </w:t>
            </w:r>
            <w:r w:rsidR="00EF2016">
              <w:rPr>
                <w:rFonts w:ascii="Arial" w:hAnsi="Arial" w:cs="Arial"/>
                <w:noProof/>
                <w:sz w:val="18"/>
                <w:szCs w:val="18"/>
              </w:rPr>
              <w:t>horizontalių izoliuotų metalinio</w:t>
            </w:r>
            <w:r w:rsidR="001A3637" w:rsidRPr="00974510"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 w:rsidR="00EF2016">
              <w:rPr>
                <w:rFonts w:ascii="Arial" w:hAnsi="Arial" w:cs="Arial"/>
                <w:noProof/>
                <w:sz w:val="18"/>
                <w:szCs w:val="18"/>
              </w:rPr>
              <w:t>profilio profilių kiekis</w:t>
            </w:r>
            <w:r w:rsidR="00C1179D">
              <w:rPr>
                <w:rFonts w:ascii="Arial" w:hAnsi="Arial" w:cs="Arial"/>
                <w:noProof/>
                <w:sz w:val="18"/>
                <w:szCs w:val="18"/>
              </w:rPr>
              <w:t xml:space="preserve"> / </w:t>
            </w:r>
            <w:r w:rsidR="00F722A3" w:rsidRPr="00F722A3">
              <w:rPr>
                <w:rFonts w:ascii="Arial" w:hAnsi="Arial" w:cs="Arial"/>
                <w:noProof/>
                <w:sz w:val="18"/>
                <w:szCs w:val="18"/>
              </w:rPr>
              <w:t>The minimum number of horizontal insulated metal profile sections</w:t>
            </w:r>
          </w:p>
        </w:tc>
        <w:tc>
          <w:tcPr>
            <w:tcW w:w="3828" w:type="dxa"/>
            <w:vAlign w:val="center"/>
          </w:tcPr>
          <w:p w14:paraId="2CC9281A" w14:textId="6CF5DB76" w:rsidR="002C615E" w:rsidRPr="00FA6413" w:rsidRDefault="002C615E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≤ </w:t>
            </w:r>
            <w:r w:rsidR="00923529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="00EF2016">
              <w:rPr>
                <w:rFonts w:ascii="Arial" w:hAnsi="Arial" w:cs="Arial"/>
                <w:color w:val="000000"/>
                <w:sz w:val="18"/>
                <w:szCs w:val="18"/>
              </w:rPr>
              <w:t xml:space="preserve"> vnt.</w:t>
            </w:r>
          </w:p>
        </w:tc>
      </w:tr>
      <w:tr w:rsidR="00B75F21" w:rsidRPr="005C30B1" w14:paraId="469C328A" w14:textId="77777777" w:rsidTr="00F75499">
        <w:trPr>
          <w:cantSplit/>
        </w:trPr>
        <w:tc>
          <w:tcPr>
            <w:tcW w:w="846" w:type="dxa"/>
            <w:vAlign w:val="center"/>
          </w:tcPr>
          <w:p w14:paraId="64C44CA9" w14:textId="77777777" w:rsidR="00B75F21" w:rsidRPr="00557F10" w:rsidRDefault="00B75F21" w:rsidP="00B75F21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59BDD73E" w14:textId="1D75590D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Komercinės elektros apskaitos srovės ir įtampos ir įtaisams turi būti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/ For c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"/>
              </w:rPr>
              <w:t xml:space="preserve">ommercial electricity metering current and voltage circuits and devices shall be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828" w:type="dxa"/>
            <w:vAlign w:val="center"/>
          </w:tcPr>
          <w:p w14:paraId="62F75C48" w14:textId="39EB6EB8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Atskiri plombuojami skyriai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 xml:space="preserve">/ </w:t>
            </w:r>
            <w:r w:rsidRPr="00FA6413">
              <w:rPr>
                <w:rFonts w:ascii="Arial" w:hAnsi="Arial" w:cs="Arial"/>
                <w:sz w:val="18"/>
                <w:szCs w:val="18"/>
                <w:lang w:val="en"/>
              </w:rPr>
              <w:t>Separated sealed sections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B75F21" w:rsidRPr="005C30B1" w14:paraId="2368DB14" w14:textId="77777777" w:rsidTr="00093FEC">
        <w:trPr>
          <w:cantSplit/>
        </w:trPr>
        <w:tc>
          <w:tcPr>
            <w:tcW w:w="846" w:type="dxa"/>
            <w:vAlign w:val="center"/>
          </w:tcPr>
          <w:p w14:paraId="26C4F33A" w14:textId="77777777" w:rsidR="00B75F21" w:rsidRPr="00557F10" w:rsidRDefault="00B75F21" w:rsidP="00B75F21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3"/>
            <w:vAlign w:val="center"/>
          </w:tcPr>
          <w:p w14:paraId="454FD9F1" w14:textId="1AED2A3E" w:rsidR="00B75F21" w:rsidRPr="005C30B1" w:rsidRDefault="00B75F21" w:rsidP="00F722A3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Techniniai reikalavimai antrinių RAA grandinių tarpiniams gnybtams ir jų rinklėms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/ Technical requirements for secondary relay protection and automation circuits terminal blocks and assemblys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2)</w:t>
            </w:r>
          </w:p>
        </w:tc>
      </w:tr>
      <w:tr w:rsidR="00B75F21" w:rsidRPr="005C30B1" w14:paraId="5935CD32" w14:textId="77777777" w:rsidTr="00F75499">
        <w:trPr>
          <w:cantSplit/>
        </w:trPr>
        <w:tc>
          <w:tcPr>
            <w:tcW w:w="846" w:type="dxa"/>
            <w:vAlign w:val="center"/>
          </w:tcPr>
          <w:p w14:paraId="5E203234" w14:textId="77777777" w:rsidR="00B75F21" w:rsidRPr="00557F10" w:rsidRDefault="00B75F21" w:rsidP="00B75F21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1432E86F" w14:textId="32853009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Antrinių grandinių gnybtai ir jų rinklės turi atitikti standarto reikalavimus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/ Secondary circuits terminals and its assemblies must meet the requirements of the standard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2)</w:t>
            </w:r>
          </w:p>
        </w:tc>
        <w:tc>
          <w:tcPr>
            <w:tcW w:w="3828" w:type="dxa"/>
            <w:vAlign w:val="center"/>
          </w:tcPr>
          <w:p w14:paraId="000BA140" w14:textId="5113B19B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>LST EN 60947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0DEBCF4E" w14:textId="77777777" w:rsidTr="00F75499">
        <w:trPr>
          <w:cantSplit/>
        </w:trPr>
        <w:tc>
          <w:tcPr>
            <w:tcW w:w="846" w:type="dxa"/>
            <w:vAlign w:val="center"/>
          </w:tcPr>
          <w:p w14:paraId="4EF12B92" w14:textId="77777777" w:rsidR="00B75F21" w:rsidRPr="00557F10" w:rsidRDefault="00B75F21" w:rsidP="00B75F21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15215E27" w14:textId="595B4004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Srovės, įtampos, valdymo ir signalinių grandinių gnybtai su testavimo/diagnostikos įrangos prijungimo galimybę, neatjungus prijungtų vidinio montažo ir kabelių laidininkų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Current, voltage, control and signaling circuits terminals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"/>
              </w:rPr>
              <w:t>with testing / diagnostic equipment connection possibility, without disconnecting the connected to this terminals internal wiring and cable conductors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828" w:type="dxa"/>
            <w:vAlign w:val="center"/>
          </w:tcPr>
          <w:p w14:paraId="3C25B70A" w14:textId="15E80FFB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Testavimo įrangos prijungimo jungtys, kaip numatyta gnybtų gamintojo kataloge /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"/>
              </w:rPr>
              <w:t>Test equipment connection terminals connections as provided by the manufacturer catalog</w:t>
            </w:r>
            <w:r w:rsidRPr="00FA6413">
              <w:rPr>
                <w:rFonts w:ascii="Arial" w:hAnsi="Arial" w:cs="Arial"/>
                <w:sz w:val="18"/>
                <w:szCs w:val="18"/>
                <w:lang w:val="en"/>
              </w:rPr>
              <w:t xml:space="preserve"> </w:t>
            </w:r>
          </w:p>
        </w:tc>
      </w:tr>
      <w:tr w:rsidR="00B75F21" w:rsidRPr="005C30B1" w14:paraId="3A9F6806" w14:textId="77777777" w:rsidTr="00F75499">
        <w:trPr>
          <w:cantSplit/>
        </w:trPr>
        <w:tc>
          <w:tcPr>
            <w:tcW w:w="846" w:type="dxa"/>
            <w:vAlign w:val="center"/>
          </w:tcPr>
          <w:p w14:paraId="2A7CA08E" w14:textId="77777777" w:rsidR="00B75F21" w:rsidRPr="00557F10" w:rsidRDefault="00B75F21" w:rsidP="00B75F21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0A282A6D" w14:textId="3695C30A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Laidų prijungimas prie gnybtų kontaktų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"/>
              </w:rPr>
              <w:t xml:space="preserve">Wire connection to terminals contacts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828" w:type="dxa"/>
            <w:vAlign w:val="center"/>
          </w:tcPr>
          <w:p w14:paraId="41F04BF9" w14:textId="5F09CEF8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>Varžtu prisukami gnybtai /S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crew-type terminals</w:t>
            </w:r>
            <w:r w:rsidRPr="00FA6413">
              <w:rPr>
                <w:rFonts w:ascii="Arial" w:hAnsi="Arial" w:cs="Arial"/>
                <w:sz w:val="18"/>
                <w:szCs w:val="18"/>
                <w:lang w:val="en"/>
              </w:rPr>
              <w:t xml:space="preserve"> </w:t>
            </w:r>
          </w:p>
        </w:tc>
      </w:tr>
      <w:tr w:rsidR="00B75F21" w:rsidRPr="005C30B1" w14:paraId="7B222E33" w14:textId="77777777" w:rsidTr="00F75499">
        <w:trPr>
          <w:cantSplit/>
        </w:trPr>
        <w:tc>
          <w:tcPr>
            <w:tcW w:w="846" w:type="dxa"/>
            <w:vMerge w:val="restart"/>
            <w:vAlign w:val="center"/>
          </w:tcPr>
          <w:p w14:paraId="4321CEF4" w14:textId="77777777" w:rsidR="00B75F21" w:rsidRPr="00557F10" w:rsidRDefault="00B75F21" w:rsidP="00B75F21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 w:val="restart"/>
            <w:vAlign w:val="center"/>
          </w:tcPr>
          <w:p w14:paraId="030D4E0C" w14:textId="34D67656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Antrinių srovės grandinių gnybtai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 / </w:t>
            </w:r>
            <w:r w:rsidR="00F722A3" w:rsidRPr="00F722A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Terminals for secondary current circuits</w:t>
            </w:r>
            <w:r w:rsidRPr="00F722A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6378" w:type="dxa"/>
            <w:vAlign w:val="center"/>
          </w:tcPr>
          <w:p w14:paraId="30F418FD" w14:textId="77777777" w:rsidR="00B75F21" w:rsidRPr="00FA6413" w:rsidRDefault="00B75F21" w:rsidP="00B75F21">
            <w:pPr>
              <w:rPr>
                <w:rFonts w:ascii="Arial" w:hAnsi="Arial" w:cs="Arial"/>
                <w:noProof/>
                <w:sz w:val="18"/>
                <w:szCs w:val="18"/>
                <w:lang w:val="en-US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srovė / </w:t>
            </w:r>
          </w:p>
          <w:p w14:paraId="7E64DAA8" w14:textId="1F6F692B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current, A</w:t>
            </w:r>
          </w:p>
        </w:tc>
        <w:tc>
          <w:tcPr>
            <w:tcW w:w="3828" w:type="dxa"/>
            <w:vAlign w:val="center"/>
          </w:tcPr>
          <w:p w14:paraId="7E2561B4" w14:textId="7671192D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≥ 41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0CA001C7" w14:textId="77777777" w:rsidTr="001110DB">
        <w:trPr>
          <w:cantSplit/>
        </w:trPr>
        <w:tc>
          <w:tcPr>
            <w:tcW w:w="846" w:type="dxa"/>
            <w:vMerge/>
            <w:vAlign w:val="center"/>
          </w:tcPr>
          <w:p w14:paraId="69534573" w14:textId="77777777" w:rsidR="00B75F21" w:rsidRPr="00557F10" w:rsidRDefault="00B75F21" w:rsidP="00B75F21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3A9C2E69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14AD3FA0" w14:textId="12C2E1BE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įtampa /,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voltage,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 V</w:t>
            </w:r>
          </w:p>
        </w:tc>
        <w:tc>
          <w:tcPr>
            <w:tcW w:w="3828" w:type="dxa"/>
            <w:vAlign w:val="center"/>
          </w:tcPr>
          <w:p w14:paraId="556E898E" w14:textId="013A22A3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≥ 300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5C0C8C8C" w14:textId="77777777" w:rsidTr="001110DB">
        <w:trPr>
          <w:cantSplit/>
        </w:trPr>
        <w:tc>
          <w:tcPr>
            <w:tcW w:w="846" w:type="dxa"/>
            <w:vMerge/>
            <w:vAlign w:val="center"/>
          </w:tcPr>
          <w:p w14:paraId="7170E610" w14:textId="77777777" w:rsidR="00B75F21" w:rsidRPr="00557F10" w:rsidRDefault="00B75F21" w:rsidP="00B75F21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1336EB8D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3CF73DE4" w14:textId="1151F2F1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Gnybto kontakto skerpjūvis laido prijungimui / </w:t>
            </w:r>
            <w:r w:rsidRPr="00FA6413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Terminal contact cross-section for the wire connection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mm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3828" w:type="dxa"/>
            <w:vAlign w:val="center"/>
          </w:tcPr>
          <w:p w14:paraId="740E1A1C" w14:textId="3925B55B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nuo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 xml:space="preserve">/from 0,5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iki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 xml:space="preserve">/to </w:t>
            </w:r>
            <w:r w:rsidRPr="00FA6413">
              <w:rPr>
                <w:rFonts w:ascii="Arial" w:hAnsi="Arial" w:cs="Arial"/>
                <w:sz w:val="18"/>
                <w:szCs w:val="18"/>
              </w:rPr>
              <w:t>10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0EA33CE0" w14:textId="77777777" w:rsidTr="001110DB">
        <w:trPr>
          <w:cantSplit/>
        </w:trPr>
        <w:tc>
          <w:tcPr>
            <w:tcW w:w="846" w:type="dxa"/>
            <w:vMerge/>
            <w:vAlign w:val="center"/>
          </w:tcPr>
          <w:p w14:paraId="6878B1BF" w14:textId="77777777" w:rsidR="00B75F21" w:rsidRPr="00557F10" w:rsidRDefault="00B75F21" w:rsidP="00B75F21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7947D2E3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53723AE3" w14:textId="60E7F7B0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Trumpalaikis gnybto terminis atsparumas 1 s trukmės srovės impulsui / </w:t>
            </w:r>
            <w:r w:rsidRPr="00FA6413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Short-time terminal thermal withstand current of 1 second duration current pulse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kA</w:t>
            </w:r>
          </w:p>
        </w:tc>
        <w:tc>
          <w:tcPr>
            <w:tcW w:w="3828" w:type="dxa"/>
            <w:vAlign w:val="center"/>
          </w:tcPr>
          <w:p w14:paraId="6049EA02" w14:textId="20F59367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>≥ 1,2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4401D2E3" w14:textId="77777777" w:rsidTr="001110DB">
        <w:trPr>
          <w:cantSplit/>
        </w:trPr>
        <w:tc>
          <w:tcPr>
            <w:tcW w:w="846" w:type="dxa"/>
            <w:vMerge/>
            <w:vAlign w:val="center"/>
          </w:tcPr>
          <w:p w14:paraId="2763114D" w14:textId="77777777" w:rsidR="00B75F21" w:rsidRPr="00557F10" w:rsidRDefault="00B75F21" w:rsidP="00B75F21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1E9B8C18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505A3562" w14:textId="6F52FA4F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Gnybto izoliacijos atsparumas viršįtampiui / T</w:t>
            </w:r>
            <w:proofErr w:type="spellStart"/>
            <w:r w:rsidRPr="00FA6413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erminal</w:t>
            </w:r>
            <w:proofErr w:type="spellEnd"/>
            <w:r w:rsidRPr="00FA6413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 insulation withstand overvoltage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kV</w:t>
            </w:r>
          </w:p>
        </w:tc>
        <w:tc>
          <w:tcPr>
            <w:tcW w:w="3828" w:type="dxa"/>
            <w:vAlign w:val="center"/>
          </w:tcPr>
          <w:p w14:paraId="2FBEC113" w14:textId="7E96D32B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≥ 6 </w:t>
            </w:r>
          </w:p>
        </w:tc>
      </w:tr>
      <w:tr w:rsidR="00B75F21" w:rsidRPr="005C30B1" w14:paraId="7983C9F8" w14:textId="77777777" w:rsidTr="001110DB">
        <w:trPr>
          <w:cantSplit/>
        </w:trPr>
        <w:tc>
          <w:tcPr>
            <w:tcW w:w="846" w:type="dxa"/>
            <w:vMerge/>
            <w:vAlign w:val="center"/>
          </w:tcPr>
          <w:p w14:paraId="15043844" w14:textId="77777777" w:rsidR="00B75F21" w:rsidRPr="00557F10" w:rsidRDefault="00B75F21" w:rsidP="00B75F21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5DEF4E76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40A1E2D4" w14:textId="54161336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Grandinės nutraukimui gnybto konstrukcija su / C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"/>
              </w:rPr>
              <w:t xml:space="preserve">ircuit termination in terminal construction with </w:t>
            </w:r>
          </w:p>
        </w:tc>
        <w:tc>
          <w:tcPr>
            <w:tcW w:w="3828" w:type="dxa"/>
            <w:vAlign w:val="center"/>
          </w:tcPr>
          <w:p w14:paraId="1D87B051" w14:textId="494CE4E0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>Varžtu priveržiamas izoliuotas vertikalus stumdomas tiltelis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/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Screw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tightened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isolated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vertical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sliding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bridge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161BC44E" w14:textId="77777777" w:rsidTr="001110DB">
        <w:trPr>
          <w:cantSplit/>
        </w:trPr>
        <w:tc>
          <w:tcPr>
            <w:tcW w:w="846" w:type="dxa"/>
            <w:vMerge/>
            <w:vAlign w:val="center"/>
          </w:tcPr>
          <w:p w14:paraId="4FE83849" w14:textId="77777777" w:rsidR="00B75F21" w:rsidRPr="00557F10" w:rsidRDefault="00B75F21" w:rsidP="00B75F21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1AC438D7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74C54E4B" w14:textId="0F42CAFE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Srovės grandinių užtrumpinimui gnybtų rinklės konstrukcijoje / For current circuit’s short-circuiting terminal structure with </w:t>
            </w:r>
          </w:p>
        </w:tc>
        <w:tc>
          <w:tcPr>
            <w:tcW w:w="3828" w:type="dxa"/>
            <w:vAlign w:val="center"/>
          </w:tcPr>
          <w:p w14:paraId="50598A4E" w14:textId="62E847FC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Trumpiklis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, kaip numatyta gnybtų gamintojo kataloge /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Cross-connection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bride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as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provided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terminals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manufacturer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catalog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2BA18E8A" w14:textId="77777777" w:rsidTr="001110DB">
        <w:trPr>
          <w:cantSplit/>
        </w:trPr>
        <w:tc>
          <w:tcPr>
            <w:tcW w:w="846" w:type="dxa"/>
            <w:vMerge/>
            <w:vAlign w:val="center"/>
          </w:tcPr>
          <w:p w14:paraId="4246A260" w14:textId="77777777" w:rsidR="00B75F21" w:rsidRPr="00557F10" w:rsidRDefault="00B75F21" w:rsidP="00B75F21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2AD02600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0E4EA1C6" w14:textId="08A8AB33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Minimalus ir maksimalus laido priveržimo jėgos momentas / The minimum and maximum wire tightening torque, Nm</w:t>
            </w:r>
          </w:p>
        </w:tc>
        <w:tc>
          <w:tcPr>
            <w:tcW w:w="3828" w:type="dxa"/>
            <w:vAlign w:val="center"/>
          </w:tcPr>
          <w:p w14:paraId="79A0DF40" w14:textId="159307C5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Kaip numatyta gnybtų gamintojo kataloge /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as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provided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terminals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manufacturer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catalog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4346680D" w14:textId="77777777" w:rsidTr="00F75499">
        <w:trPr>
          <w:cantSplit/>
        </w:trPr>
        <w:tc>
          <w:tcPr>
            <w:tcW w:w="846" w:type="dxa"/>
            <w:vMerge w:val="restart"/>
            <w:vAlign w:val="center"/>
          </w:tcPr>
          <w:p w14:paraId="6FE61A5F" w14:textId="77777777" w:rsidR="00B75F21" w:rsidRPr="00557F10" w:rsidRDefault="00B75F21" w:rsidP="00B75F21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 w:val="restart"/>
            <w:vAlign w:val="center"/>
          </w:tcPr>
          <w:p w14:paraId="698EB156" w14:textId="6D954C30" w:rsidR="00B75F21" w:rsidRPr="00F722A3" w:rsidRDefault="00B75F21" w:rsidP="00F722A3">
            <w:pPr>
              <w:jc w:val="both"/>
              <w:rPr>
                <w:rFonts w:ascii="Arial" w:hAnsi="Arial" w:cs="Arial"/>
                <w:noProof/>
                <w:sz w:val="18"/>
                <w:szCs w:val="18"/>
                <w:lang w:val="en-US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Antrinių įtampos grandinių gnybtai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="00F722A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="00F722A3" w:rsidRPr="00F722A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/</w:t>
            </w:r>
            <w:r w:rsidR="00F722A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 </w:t>
            </w:r>
            <w:r w:rsidR="00F722A3" w:rsidRPr="00F722A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Terminals for secondary voltage circuits </w:t>
            </w:r>
            <w:r w:rsidR="00F722A3" w:rsidRPr="00F722A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6378" w:type="dxa"/>
            <w:vAlign w:val="center"/>
          </w:tcPr>
          <w:p w14:paraId="22360FC7" w14:textId="73097E8C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įtampa /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voltage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V</w:t>
            </w:r>
          </w:p>
        </w:tc>
        <w:tc>
          <w:tcPr>
            <w:tcW w:w="3828" w:type="dxa"/>
            <w:vAlign w:val="center"/>
          </w:tcPr>
          <w:p w14:paraId="0F080F7A" w14:textId="72379A05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≥ 300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73E93C2C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7F12A56B" w14:textId="77777777" w:rsidR="00B75F21" w:rsidRPr="00557F10" w:rsidRDefault="00B75F21" w:rsidP="00B75F21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0960ECE4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666C9369" w14:textId="57573DAA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srovė /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current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A</w:t>
            </w:r>
          </w:p>
        </w:tc>
        <w:tc>
          <w:tcPr>
            <w:tcW w:w="3828" w:type="dxa"/>
            <w:vAlign w:val="center"/>
          </w:tcPr>
          <w:p w14:paraId="6E5FFFE7" w14:textId="1964E176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≥ 41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79C1EA73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55B65C8B" w14:textId="77777777" w:rsidR="00B75F21" w:rsidRPr="00557F10" w:rsidRDefault="00B75F21" w:rsidP="00B75F21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50092460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09C55597" w14:textId="2A734285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Gnybto kontakto skerpjūvis laido prijungimui / </w:t>
            </w:r>
            <w:r w:rsidRPr="00FA6413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Terminal contact cross-section for the wire connection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mm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3828" w:type="dxa"/>
            <w:vAlign w:val="center"/>
          </w:tcPr>
          <w:p w14:paraId="727125BE" w14:textId="4212585B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nuo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 xml:space="preserve">/from 0,5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iki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 xml:space="preserve">/to </w:t>
            </w:r>
            <w:r w:rsidRPr="00FA6413">
              <w:rPr>
                <w:rFonts w:ascii="Arial" w:hAnsi="Arial" w:cs="Arial"/>
                <w:sz w:val="18"/>
                <w:szCs w:val="18"/>
              </w:rPr>
              <w:t>10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55112C5C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1F4C2482" w14:textId="77777777" w:rsidR="00B75F21" w:rsidRPr="00557F10" w:rsidRDefault="00B75F21" w:rsidP="00B75F21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472143E7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6236C2FE" w14:textId="7901E275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Trumpalaikis gnybto terminis atsparumas 1 s trukmės srovės impulsui / </w:t>
            </w:r>
            <w:r w:rsidRPr="00FA6413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Short-time terminal thermal withstand current of 1 second duration current pulse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kA</w:t>
            </w:r>
          </w:p>
        </w:tc>
        <w:tc>
          <w:tcPr>
            <w:tcW w:w="3828" w:type="dxa"/>
            <w:vAlign w:val="center"/>
          </w:tcPr>
          <w:p w14:paraId="69E36E73" w14:textId="74565B94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>≥ 1,2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3C9FF465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0EDFA58F" w14:textId="77777777" w:rsidR="00B75F21" w:rsidRPr="00557F10" w:rsidRDefault="00B75F21" w:rsidP="00B75F21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34DF1426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6D14CE4B" w14:textId="0022FE55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Gnybto izoliacijos atsparumas viršįtampiams / T</w:t>
            </w:r>
            <w:proofErr w:type="spellStart"/>
            <w:r w:rsidRPr="00FA6413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erminal</w:t>
            </w:r>
            <w:proofErr w:type="spellEnd"/>
            <w:r w:rsidRPr="00FA6413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 insulation withstand overvoltage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kV</w:t>
            </w:r>
          </w:p>
        </w:tc>
        <w:tc>
          <w:tcPr>
            <w:tcW w:w="3828" w:type="dxa"/>
            <w:vAlign w:val="center"/>
          </w:tcPr>
          <w:p w14:paraId="523B00F1" w14:textId="2D226DBD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>≥ 6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311EF854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5F6F8E2C" w14:textId="77777777" w:rsidR="00B75F21" w:rsidRPr="00557F10" w:rsidRDefault="00B75F21" w:rsidP="00B75F21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55AE12C3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1212A872" w14:textId="2C8D3785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Grandinės nutraukimui gnybto konstrukcija su / C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"/>
              </w:rPr>
              <w:t>ircuit termination in terminal construction with</w:t>
            </w:r>
          </w:p>
        </w:tc>
        <w:tc>
          <w:tcPr>
            <w:tcW w:w="3828" w:type="dxa"/>
            <w:vAlign w:val="center"/>
          </w:tcPr>
          <w:p w14:paraId="70D4DC93" w14:textId="08C53B55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>Varžtu priveržiamas izoliuotas vertikalus stumdomas tiltelis /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Cross-connection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bride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as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provided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terminals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manufacturer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catalog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5EAF7558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0C296AFC" w14:textId="77777777" w:rsidR="00B75F21" w:rsidRPr="00557F10" w:rsidRDefault="00B75F21" w:rsidP="00B75F21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2BFA0F6D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332EA62F" w14:textId="1558330C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C51708">
              <w:rPr>
                <w:rFonts w:ascii="Arial" w:hAnsi="Arial" w:cs="Arial"/>
                <w:noProof/>
                <w:sz w:val="18"/>
                <w:szCs w:val="18"/>
                <w:lang w:val="pt-PT"/>
              </w:rPr>
              <w:t>Minimalus ir maksimalus laido priveržimo jėgos momentas, Nm</w:t>
            </w:r>
          </w:p>
        </w:tc>
        <w:tc>
          <w:tcPr>
            <w:tcW w:w="3828" w:type="dxa"/>
            <w:vAlign w:val="center"/>
          </w:tcPr>
          <w:p w14:paraId="1FAA2DE5" w14:textId="2CB2B1EE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>Kaip numatyta gnybtų gamintojo kataloge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as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provided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terminals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manufacturer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catalog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42852EA0" w14:textId="77777777" w:rsidTr="00F75499">
        <w:trPr>
          <w:cantSplit/>
        </w:trPr>
        <w:tc>
          <w:tcPr>
            <w:tcW w:w="846" w:type="dxa"/>
            <w:vMerge w:val="restart"/>
            <w:vAlign w:val="center"/>
          </w:tcPr>
          <w:p w14:paraId="0C3591EE" w14:textId="77777777" w:rsidR="00B75F21" w:rsidRPr="00557F10" w:rsidRDefault="00B75F21" w:rsidP="00B75F21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 w:val="restart"/>
            <w:vAlign w:val="center"/>
          </w:tcPr>
          <w:p w14:paraId="7E2C0C95" w14:textId="0F1262A0" w:rsidR="00B75F21" w:rsidRPr="00F722A3" w:rsidRDefault="00B75F21" w:rsidP="00F722A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722A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Antrinių valdymo ir signalinių grandinių gnybtai </w:t>
            </w:r>
            <w:r w:rsidRPr="00F722A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 xml:space="preserve">2) </w:t>
            </w:r>
            <w:r w:rsidRPr="00F722A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/</w:t>
            </w:r>
            <w:r w:rsidR="00F722A3" w:rsidRPr="00F722A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 Terminals for secondary control and signal circuits</w:t>
            </w:r>
            <w:r w:rsidR="00F722A3" w:rsidRPr="00F722A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F722A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 xml:space="preserve">2) </w:t>
            </w:r>
          </w:p>
        </w:tc>
        <w:tc>
          <w:tcPr>
            <w:tcW w:w="6378" w:type="dxa"/>
            <w:vAlign w:val="center"/>
          </w:tcPr>
          <w:p w14:paraId="5016E060" w14:textId="77777777" w:rsidR="00B75F21" w:rsidRPr="00FA6413" w:rsidRDefault="00B75F21" w:rsidP="00B75F21">
            <w:pPr>
              <w:rPr>
                <w:rFonts w:ascii="Arial" w:hAnsi="Arial" w:cs="Arial"/>
                <w:noProof/>
                <w:sz w:val="18"/>
                <w:szCs w:val="18"/>
                <w:lang w:val="en-US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įtampa / </w:t>
            </w:r>
          </w:p>
          <w:p w14:paraId="3D996CE8" w14:textId="18AAA08A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voltage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V</w:t>
            </w:r>
          </w:p>
        </w:tc>
        <w:tc>
          <w:tcPr>
            <w:tcW w:w="3828" w:type="dxa"/>
            <w:vAlign w:val="center"/>
          </w:tcPr>
          <w:p w14:paraId="41F3D6D3" w14:textId="4339096C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≥ 300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230EEA56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0A5A7F07" w14:textId="77777777" w:rsidR="00B75F21" w:rsidRPr="00557F10" w:rsidRDefault="00B75F21" w:rsidP="00B75F21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4CC7ED49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210CCBFC" w14:textId="77777777" w:rsidR="00B75F21" w:rsidRPr="00FA6413" w:rsidRDefault="00B75F21" w:rsidP="00B75F21">
            <w:pPr>
              <w:rPr>
                <w:rFonts w:ascii="Arial" w:hAnsi="Arial" w:cs="Arial"/>
                <w:noProof/>
                <w:sz w:val="18"/>
                <w:szCs w:val="18"/>
                <w:lang w:val="en-US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srovė / </w:t>
            </w:r>
          </w:p>
          <w:p w14:paraId="2ECA27D2" w14:textId="02FA3D85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current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A</w:t>
            </w:r>
          </w:p>
        </w:tc>
        <w:tc>
          <w:tcPr>
            <w:tcW w:w="3828" w:type="dxa"/>
            <w:vAlign w:val="center"/>
          </w:tcPr>
          <w:p w14:paraId="1C667E7B" w14:textId="5C4298E3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>≥ 16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2D1A9340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0E409AD2" w14:textId="77777777" w:rsidR="00B75F21" w:rsidRPr="00557F10" w:rsidRDefault="00B75F21" w:rsidP="00B75F21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5F8018E5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5047E248" w14:textId="6626C2A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Gnybto kontakto skerpjūvis laido prijungimui / </w:t>
            </w:r>
            <w:r w:rsidRPr="00FA6413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Terminal contact cross-section for the wire connection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mm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3828" w:type="dxa"/>
            <w:vAlign w:val="center"/>
          </w:tcPr>
          <w:p w14:paraId="70C0BCDE" w14:textId="73A87397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nuo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 xml:space="preserve">/from 0,5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iki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 xml:space="preserve">/to </w:t>
            </w:r>
            <w:r w:rsidRPr="00FA6413">
              <w:rPr>
                <w:rFonts w:ascii="Arial" w:hAnsi="Arial" w:cs="Arial"/>
                <w:sz w:val="18"/>
                <w:szCs w:val="18"/>
              </w:rPr>
              <w:t>4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5F790EED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6F8FC8CD" w14:textId="77777777" w:rsidR="00B75F21" w:rsidRPr="00557F10" w:rsidRDefault="00B75F21" w:rsidP="00B75F21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7A175668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6C5AD062" w14:textId="42A2018B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Trumpalaikis gnybto terminis atsparumas 1 s trukmės srovės impulsui / </w:t>
            </w:r>
            <w:r w:rsidRPr="00FA6413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Short-time terminal thermal with</w:t>
            </w:r>
            <w:r w:rsidR="00F722A3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 </w:t>
            </w:r>
            <w:r w:rsidRPr="00FA6413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stand current of 1 second duration current pulse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kA</w:t>
            </w:r>
          </w:p>
        </w:tc>
        <w:tc>
          <w:tcPr>
            <w:tcW w:w="3828" w:type="dxa"/>
            <w:vAlign w:val="center"/>
          </w:tcPr>
          <w:p w14:paraId="72F94280" w14:textId="3832C598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>≥ 0,18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55FCA311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423E7FA0" w14:textId="77777777" w:rsidR="00B75F21" w:rsidRPr="00557F10" w:rsidRDefault="00B75F21" w:rsidP="00B75F21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72B2FBAF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576E4B41" w14:textId="23EA2C45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Gnybto izoliacijos atsparumas viršįtampiams / T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"/>
              </w:rPr>
              <w:t>erminal insulation withstand overvoltage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kV</w:t>
            </w:r>
          </w:p>
        </w:tc>
        <w:tc>
          <w:tcPr>
            <w:tcW w:w="3828" w:type="dxa"/>
            <w:vAlign w:val="center"/>
          </w:tcPr>
          <w:p w14:paraId="3D49DEFF" w14:textId="54CFF6AB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>≥ 6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4FC8CB2E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5808B97D" w14:textId="77777777" w:rsidR="00B75F21" w:rsidRPr="00557F10" w:rsidRDefault="00B75F21" w:rsidP="00B75F21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61C0C2FB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3B04F778" w14:textId="4A966EAA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Grandinės nutraukimui gnybto konstrukcija su / C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"/>
              </w:rPr>
              <w:t>ircuit termination in terminal construction with</w:t>
            </w:r>
          </w:p>
        </w:tc>
        <w:tc>
          <w:tcPr>
            <w:tcW w:w="3828" w:type="dxa"/>
            <w:vAlign w:val="center"/>
          </w:tcPr>
          <w:p w14:paraId="489679BB" w14:textId="382B0904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>izoliuotas vertikalus atkeliamas kirtiklis</w:t>
            </w:r>
            <w:r w:rsidR="00AA0D9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isolated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vertical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lifting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knife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disconnect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)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bridge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B75F21" w:rsidRPr="005C30B1" w14:paraId="67FCE448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65279227" w14:textId="77777777" w:rsidR="00B75F21" w:rsidRPr="00557F10" w:rsidRDefault="00B75F21" w:rsidP="00B75F21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3A1ED855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4C5DF983" w14:textId="58C2CF1E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C51708">
              <w:rPr>
                <w:rFonts w:ascii="Arial" w:hAnsi="Arial" w:cs="Arial"/>
                <w:noProof/>
                <w:sz w:val="18"/>
                <w:szCs w:val="18"/>
                <w:lang w:val="pt-PT"/>
              </w:rPr>
              <w:t>Minimalus ir maksimalus laido priveržimo jėgos momentas, Nm</w:t>
            </w:r>
          </w:p>
        </w:tc>
        <w:tc>
          <w:tcPr>
            <w:tcW w:w="3828" w:type="dxa"/>
            <w:vAlign w:val="center"/>
          </w:tcPr>
          <w:p w14:paraId="4C39FF1D" w14:textId="21AB53F1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Kaip numatyta gnybtų gamintojo kataloge /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as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provided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terminals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manufacturer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catalog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7EC47FB2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7B8AD26B" w14:textId="77777777" w:rsidR="00B75F21" w:rsidRPr="00557F10" w:rsidRDefault="00B75F21" w:rsidP="00B75F21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17B75420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785EE28E" w14:textId="77777777" w:rsidR="00B75F21" w:rsidRPr="00FA6413" w:rsidRDefault="00B75F21" w:rsidP="00B75F21">
            <w:pPr>
              <w:rPr>
                <w:rFonts w:ascii="Arial" w:hAnsi="Arial" w:cs="Arial"/>
                <w:noProof/>
                <w:sz w:val="18"/>
                <w:szCs w:val="18"/>
                <w:lang w:val="en-US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įtampa / </w:t>
            </w:r>
          </w:p>
          <w:p w14:paraId="6F230FD6" w14:textId="6B26489C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voltage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V</w:t>
            </w:r>
          </w:p>
        </w:tc>
        <w:tc>
          <w:tcPr>
            <w:tcW w:w="3828" w:type="dxa"/>
            <w:vAlign w:val="center"/>
          </w:tcPr>
          <w:p w14:paraId="2F237822" w14:textId="17FEE3A7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≥ 300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54020A41" w14:textId="77777777" w:rsidTr="00F75499">
        <w:trPr>
          <w:cantSplit/>
        </w:trPr>
        <w:tc>
          <w:tcPr>
            <w:tcW w:w="846" w:type="dxa"/>
            <w:vAlign w:val="center"/>
          </w:tcPr>
          <w:p w14:paraId="429F8C94" w14:textId="77777777" w:rsidR="00B75F21" w:rsidRPr="00557F10" w:rsidRDefault="00B75F21" w:rsidP="009B0DD9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7DE0E121" w14:textId="19EFFC4A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Visi spintoje montuojami įtaisai ir gnybtų rinklės turi būti ant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 / All in enclosure mounted devices and terminal assamblies shall be on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828" w:type="dxa"/>
            <w:vAlign w:val="center"/>
          </w:tcPr>
          <w:p w14:paraId="3729A740" w14:textId="5F379FD8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>DIN 35 bėgelio, tvirtinamo prie montažinės plokštės</w:t>
            </w:r>
            <w:r w:rsidR="00AA0D9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FA6413">
              <w:rPr>
                <w:rFonts w:ascii="Arial" w:hAnsi="Arial" w:cs="Arial"/>
                <w:sz w:val="18"/>
                <w:szCs w:val="18"/>
                <w:lang w:val="en"/>
              </w:rPr>
              <w:t>On the DIN 35 rail, mounted to the mounting plate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B75F21" w:rsidRPr="005C30B1" w14:paraId="1C352487" w14:textId="77777777" w:rsidTr="00F75499">
        <w:trPr>
          <w:cantSplit/>
        </w:trPr>
        <w:tc>
          <w:tcPr>
            <w:tcW w:w="846" w:type="dxa"/>
            <w:vAlign w:val="center"/>
          </w:tcPr>
          <w:p w14:paraId="6D504ECE" w14:textId="77777777" w:rsidR="00B75F21" w:rsidRPr="00557F10" w:rsidRDefault="00B75F21" w:rsidP="009B0DD9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3CEC23F5" w14:textId="093F5895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Projektuojamas atstumas nuo įtaisų, gnybtų rinklių montuojamų ant DIN 35 bėgelio iki PVC lovelio ne mažesnis nei 2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 /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"/>
              </w:rPr>
              <w:t>The projected distance from mounted on a DIN 35 rail devices and terminals assemblies to the PVC tray not less than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,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mm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 xml:space="preserve"> 2)</w:t>
            </w:r>
          </w:p>
        </w:tc>
        <w:tc>
          <w:tcPr>
            <w:tcW w:w="3828" w:type="dxa"/>
            <w:vAlign w:val="center"/>
          </w:tcPr>
          <w:p w14:paraId="4A2C2FDE" w14:textId="262F6880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 xml:space="preserve">≥ 50 </w:t>
            </w:r>
          </w:p>
        </w:tc>
      </w:tr>
      <w:tr w:rsidR="00AA0D9C" w:rsidRPr="005C30B1" w14:paraId="677C6CD0" w14:textId="77777777" w:rsidTr="00F75499">
        <w:trPr>
          <w:cantSplit/>
        </w:trPr>
        <w:tc>
          <w:tcPr>
            <w:tcW w:w="846" w:type="dxa"/>
            <w:vMerge w:val="restart"/>
            <w:vAlign w:val="center"/>
          </w:tcPr>
          <w:p w14:paraId="138B8F28" w14:textId="77777777" w:rsidR="00AA0D9C" w:rsidRPr="00557F10" w:rsidRDefault="00AA0D9C" w:rsidP="009B0DD9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 w:val="restart"/>
            <w:vAlign w:val="center"/>
          </w:tcPr>
          <w:p w14:paraId="6BFF9EA3" w14:textId="56120C35" w:rsidR="00AA0D9C" w:rsidRPr="005C30B1" w:rsidRDefault="00AA0D9C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Spintos korpuso angos skirtos jo tvirtinimui prie laikančių konstrukcijų po montavimo turi / </w:t>
            </w:r>
            <w:proofErr w:type="spellStart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Holes</w:t>
            </w:r>
            <w:proofErr w:type="spellEnd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for</w:t>
            </w:r>
            <w:proofErr w:type="spellEnd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Cabinet‘s</w:t>
            </w:r>
            <w:proofErr w:type="spellEnd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body</w:t>
            </w:r>
            <w:proofErr w:type="spellEnd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mounting</w:t>
            </w:r>
            <w:proofErr w:type="spellEnd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holes</w:t>
            </w:r>
            <w:proofErr w:type="spellEnd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for</w:t>
            </w:r>
            <w:proofErr w:type="spellEnd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affixing it to the bearing structures, after the installation should</w:t>
            </w:r>
          </w:p>
        </w:tc>
        <w:tc>
          <w:tcPr>
            <w:tcW w:w="3828" w:type="dxa"/>
            <w:vAlign w:val="center"/>
          </w:tcPr>
          <w:p w14:paraId="4875BA64" w14:textId="321FFF96" w:rsidR="00AA0D9C" w:rsidRPr="005C30B1" w:rsidRDefault="00AA0D9C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Išlaikyti  spintos gamintojo nurodytą IP apsaugos laipsnį / </w:t>
            </w:r>
            <w:r w:rsidRPr="00FA6413">
              <w:rPr>
                <w:rFonts w:ascii="Arial" w:hAnsi="Arial" w:cs="Arial"/>
                <w:sz w:val="18"/>
                <w:szCs w:val="18"/>
                <w:lang w:val="en"/>
              </w:rPr>
              <w:t xml:space="preserve">Maintaining the cabinet manufacturer's specified IP protection degree </w:t>
            </w:r>
          </w:p>
        </w:tc>
      </w:tr>
      <w:tr w:rsidR="00AA0D9C" w:rsidRPr="005C30B1" w14:paraId="3CEA8267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786144D1" w14:textId="77777777" w:rsidR="00AA0D9C" w:rsidRPr="00557F10" w:rsidRDefault="00AA0D9C" w:rsidP="009B0DD9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/>
            <w:vAlign w:val="center"/>
          </w:tcPr>
          <w:p w14:paraId="469A0022" w14:textId="77777777" w:rsidR="00AA0D9C" w:rsidRPr="00FA6413" w:rsidRDefault="00AA0D9C" w:rsidP="00B75F2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1D03FC15" w14:textId="3AA5B7F3" w:rsidR="00AA0D9C" w:rsidRPr="00FA6413" w:rsidRDefault="00AA0D9C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  <w:r w:rsidRPr="00557643">
              <w:rPr>
                <w:rFonts w:ascii="Arial" w:hAnsi="Arial" w:cs="Arial"/>
                <w:color w:val="000000"/>
                <w:sz w:val="18"/>
                <w:szCs w:val="18"/>
              </w:rPr>
              <w:t xml:space="preserve">virtinimo taškų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sandarinimo </w:t>
            </w:r>
            <w:r w:rsidRPr="00557643">
              <w:rPr>
                <w:rFonts w:ascii="Arial" w:hAnsi="Arial" w:cs="Arial"/>
                <w:color w:val="000000"/>
                <w:sz w:val="18"/>
                <w:szCs w:val="18"/>
              </w:rPr>
              <w:t>medžiag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  <w:r w:rsidRPr="0055764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(poliuretano pagrindu pagamintų arba lygiaverčių medžiagų nesukeliančių spintos ir joje sumontuotos įrangos korozijos) </w:t>
            </w:r>
            <w:r w:rsidRPr="00557643">
              <w:rPr>
                <w:rFonts w:ascii="Arial" w:hAnsi="Arial" w:cs="Arial"/>
                <w:color w:val="000000"/>
                <w:sz w:val="18"/>
                <w:szCs w:val="18"/>
              </w:rPr>
              <w:t xml:space="preserve">turi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užtikrinti jog vanduo nepatektų į spintos vidų, turi būti atsparios UV spinduliams, tinkamos eksploatuoti lauko sąlygomis nuo -35 </w:t>
            </w:r>
            <w:r w:rsidRPr="00491E6A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 iki. +35 </w:t>
            </w:r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 </w:t>
            </w:r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The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sealing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materials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for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attachment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points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made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of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polyurethane-based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or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equivalent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materials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that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do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not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cause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corrosion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to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the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cabinet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and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the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equipment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installed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in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it)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must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ensure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that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water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does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not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enter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the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cabinet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must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be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resistant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to UV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radiation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and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suitable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for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outdoor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use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in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conditions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ranging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from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-35°C to +35°C</w:t>
            </w:r>
          </w:p>
        </w:tc>
      </w:tr>
      <w:tr w:rsidR="00AA0D9C" w:rsidRPr="005C30B1" w14:paraId="09EC976E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0CE29725" w14:textId="77777777" w:rsidR="00AA0D9C" w:rsidRPr="00557F10" w:rsidRDefault="00AA0D9C" w:rsidP="009B0DD9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/>
            <w:vAlign w:val="center"/>
          </w:tcPr>
          <w:p w14:paraId="6BCD2FDE" w14:textId="77777777" w:rsidR="00AA0D9C" w:rsidRPr="00FA6413" w:rsidRDefault="00AA0D9C" w:rsidP="00B75F2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39B25827" w14:textId="7A4005F3" w:rsidR="00AA0D9C" w:rsidRPr="00FA6413" w:rsidRDefault="00AA0D9C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Spintos gamintojo korpuso nepanaudojamų technologinių angų sandarikliai pagaminti iš cinkuoto plieno, aliuminio, arba neūdijančio plieno detalių </w:t>
            </w:r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The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seals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for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the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unused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technological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openings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of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the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cabinet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manufacturer's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body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are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made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from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galvanized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steel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aluminum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or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stainless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steel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parts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  <w:tr w:rsidR="00B75F21" w:rsidRPr="005C30B1" w14:paraId="7D5CBF20" w14:textId="77777777" w:rsidTr="00F75499">
        <w:trPr>
          <w:cantSplit/>
        </w:trPr>
        <w:tc>
          <w:tcPr>
            <w:tcW w:w="846" w:type="dxa"/>
            <w:vAlign w:val="center"/>
          </w:tcPr>
          <w:p w14:paraId="3819FC23" w14:textId="77777777" w:rsidR="00B75F21" w:rsidRPr="00557F10" w:rsidRDefault="00B75F21" w:rsidP="009B0DD9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644E83CD" w14:textId="77777777" w:rsidR="00B75F21" w:rsidRPr="00FA6413" w:rsidRDefault="00B75F21" w:rsidP="00B75F21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Aplinkos temperatūros svyravimų metu susidarantiems slėgio skirtumams kompensuoti ir susikaupusiai drėgmei šalinti spintos korpuso abiejuose šonuose turi būti 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</w:p>
          <w:p w14:paraId="57EA9A70" w14:textId="332337D9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To compensate resulting pressure caused by ambient temperature fluctuations and prevent enclosure from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moisture, on both sides of the cabinet shall be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828" w:type="dxa"/>
            <w:vAlign w:val="center"/>
          </w:tcPr>
          <w:p w14:paraId="5E339EB7" w14:textId="32D079EC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Slėgio kompensatoriai, išlaikantys spintos korpuso apsaugos laipsnį IP54 /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Pressure</w:t>
            </w:r>
            <w:r w:rsidRPr="00FA6413">
              <w:rPr>
                <w:rFonts w:ascii="Arial" w:hAnsi="Arial" w:cs="Arial"/>
                <w:sz w:val="18"/>
                <w:szCs w:val="18"/>
                <w:lang w:val="en"/>
              </w:rPr>
              <w:t xml:space="preserve"> compensators, provided to keep enclosure protection degree IP54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8C66F0" w:rsidRPr="005C30B1" w14:paraId="7BBAC791" w14:textId="77777777" w:rsidTr="00F75499">
        <w:trPr>
          <w:cantSplit/>
        </w:trPr>
        <w:tc>
          <w:tcPr>
            <w:tcW w:w="846" w:type="dxa"/>
            <w:vAlign w:val="center"/>
          </w:tcPr>
          <w:p w14:paraId="27FFD864" w14:textId="77777777" w:rsidR="008C66F0" w:rsidRPr="00557F10" w:rsidRDefault="008C66F0" w:rsidP="008C66F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1D1D4B79" w14:textId="3FAD3DEC" w:rsidR="008C66F0" w:rsidRPr="00FA6413" w:rsidRDefault="008C66F0" w:rsidP="008C66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Spintos korpuso ir durų konstrukcijoje jų įžeminimui turi būti numatyta/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 each cabinet’s construction for its earthing shall be foreseen</w:t>
            </w:r>
          </w:p>
        </w:tc>
        <w:tc>
          <w:tcPr>
            <w:tcW w:w="3828" w:type="dxa"/>
            <w:vAlign w:val="center"/>
          </w:tcPr>
          <w:p w14:paraId="07E51DF4" w14:textId="7A154E48" w:rsidR="008C66F0" w:rsidRPr="00FA6413" w:rsidRDefault="008C66F0" w:rsidP="008C66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Įžeminimo laidininkų prijungimo vietos pažymėtos ženklu </w:t>
            </w:r>
            <w:r w:rsidRPr="00FA6413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 wp14:anchorId="09BC91A6" wp14:editId="222C5011">
                  <wp:extent cx="129540" cy="155575"/>
                  <wp:effectExtent l="0" t="0" r="0" b="0"/>
                  <wp:docPr id="1516730337" name="Picture 15167303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/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The ground wires connection locations marked with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 wp14:anchorId="19086FF3" wp14:editId="73BB7399">
                  <wp:extent cx="129540" cy="155575"/>
                  <wp:effectExtent l="0" t="0" r="0" b="0"/>
                  <wp:docPr id="855835367" name="Picture 8558353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8C66F0" w:rsidRPr="005C30B1" w14:paraId="0BEE27F2" w14:textId="77777777" w:rsidTr="00741B94">
        <w:trPr>
          <w:cantSplit/>
        </w:trPr>
        <w:tc>
          <w:tcPr>
            <w:tcW w:w="846" w:type="dxa"/>
            <w:vMerge w:val="restart"/>
            <w:vAlign w:val="center"/>
          </w:tcPr>
          <w:p w14:paraId="0CD6231F" w14:textId="77777777" w:rsidR="008C66F0" w:rsidRPr="00557F10" w:rsidRDefault="008C66F0" w:rsidP="008C66F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 w:val="restart"/>
            <w:vAlign w:val="center"/>
          </w:tcPr>
          <w:p w14:paraId="0E0E14C3" w14:textId="03282687" w:rsidR="008C66F0" w:rsidRPr="00FA6413" w:rsidRDefault="008C66F0" w:rsidP="008C66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1708">
              <w:rPr>
                <w:rFonts w:ascii="Arial" w:hAnsi="Arial" w:cs="Arial"/>
                <w:noProof/>
                <w:sz w:val="18"/>
                <w:szCs w:val="18"/>
              </w:rPr>
              <w:t xml:space="preserve">Komercinės elektros apskaitos srovės ir įtampos grandinių gnybtų rinklės ir įtaisai turi būti </w:t>
            </w:r>
            <w:r w:rsidRPr="00C51708">
              <w:rPr>
                <w:rFonts w:ascii="Arial" w:hAnsi="Arial" w:cs="Arial"/>
                <w:noProof/>
                <w:sz w:val="18"/>
                <w:szCs w:val="18"/>
                <w:vertAlign w:val="superscript"/>
              </w:rPr>
              <w:t>2)</w:t>
            </w:r>
            <w:r w:rsidRPr="00C51708">
              <w:rPr>
                <w:rFonts w:ascii="Arial" w:hAnsi="Arial" w:cs="Arial"/>
                <w:noProof/>
                <w:sz w:val="18"/>
                <w:szCs w:val="18"/>
              </w:rPr>
              <w:t xml:space="preserve">/ Current, voltage terminals and devices for commercial electricity metering circuits shall be </w:t>
            </w:r>
            <w:r w:rsidRPr="00C51708">
              <w:rPr>
                <w:rFonts w:ascii="Arial" w:hAnsi="Arial" w:cs="Arial"/>
                <w:noProof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828" w:type="dxa"/>
            <w:vAlign w:val="center"/>
          </w:tcPr>
          <w:p w14:paraId="4D3F2EAB" w14:textId="2A75A26C" w:rsidR="008C66F0" w:rsidRPr="00FA6413" w:rsidRDefault="008C66F0" w:rsidP="008C66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Atskiri plombuojami skyriai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 xml:space="preserve">/ </w:t>
            </w:r>
            <w:r w:rsidRPr="00FA6413">
              <w:rPr>
                <w:rFonts w:ascii="Arial" w:hAnsi="Arial" w:cs="Arial"/>
                <w:sz w:val="18"/>
                <w:szCs w:val="18"/>
                <w:lang w:val="en"/>
              </w:rPr>
              <w:t>Separated sealed sections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8C66F0" w:rsidRPr="005C30B1" w14:paraId="6CA63481" w14:textId="77777777" w:rsidTr="00741B94">
        <w:trPr>
          <w:cantSplit/>
        </w:trPr>
        <w:tc>
          <w:tcPr>
            <w:tcW w:w="846" w:type="dxa"/>
            <w:vMerge/>
            <w:vAlign w:val="center"/>
          </w:tcPr>
          <w:p w14:paraId="79E0366F" w14:textId="77777777" w:rsidR="008C66F0" w:rsidRPr="009B0DD9" w:rsidRDefault="008C66F0" w:rsidP="008C66F0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/>
            <w:vAlign w:val="center"/>
          </w:tcPr>
          <w:p w14:paraId="29953A9C" w14:textId="424BDAD7" w:rsidR="008C66F0" w:rsidRPr="00FA6413" w:rsidRDefault="008C66F0" w:rsidP="008C66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5CF636EE" w14:textId="2E6CB76E" w:rsidR="008C66F0" w:rsidRPr="00FA6413" w:rsidRDefault="008C66F0" w:rsidP="008C66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Skyriuje plombuojamame gnybtų gamintojo kataloge numatytu sprendinių montuojamu ant DIN 35 bėgelio /  </w:t>
            </w:r>
            <w:r w:rsidRPr="00FA6413">
              <w:rPr>
                <w:rFonts w:ascii="Arial" w:hAnsi="Arial" w:cs="Arial"/>
                <w:sz w:val="18"/>
                <w:szCs w:val="18"/>
                <w:lang w:val="en"/>
              </w:rPr>
              <w:t xml:space="preserve">Section, sealed at terminals manufacturer catalog provided solutions mounted on a DIN35 rail </w:t>
            </w:r>
          </w:p>
        </w:tc>
      </w:tr>
      <w:tr w:rsidR="008C66F0" w:rsidRPr="005C30B1" w14:paraId="421FF55E" w14:textId="77777777" w:rsidTr="00464265">
        <w:trPr>
          <w:cantSplit/>
          <w:trHeight w:val="424"/>
        </w:trPr>
        <w:tc>
          <w:tcPr>
            <w:tcW w:w="15163" w:type="dxa"/>
            <w:gridSpan w:val="4"/>
            <w:vAlign w:val="center"/>
          </w:tcPr>
          <w:p w14:paraId="5D4454DF" w14:textId="77777777" w:rsidR="008C66F0" w:rsidRDefault="008C66F0" w:rsidP="008C66F0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02844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Pastabos/ </w:t>
            </w:r>
            <w:r w:rsidRPr="00202844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Notes</w:t>
            </w:r>
            <w:r w:rsidRPr="00202844">
              <w:rPr>
                <w:rFonts w:ascii="Arial" w:hAnsi="Arial" w:cs="Arial"/>
                <w:b/>
                <w:color w:val="000000"/>
                <w:sz w:val="16"/>
                <w:szCs w:val="16"/>
              </w:rPr>
              <w:t>:</w:t>
            </w:r>
          </w:p>
          <w:p w14:paraId="2178D01F" w14:textId="77777777" w:rsidR="008C66F0" w:rsidRPr="00202844" w:rsidRDefault="008C66F0" w:rsidP="008C66F0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Gamintojas gali vadovautis standartais ir sertifikatais lygiaverčiais šiuose reikalavimuose nurodytiems IEC standartams ir ISO sertifikatams/ </w:t>
            </w:r>
            <w:r w:rsidRPr="00030BEF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The manufacturer may follow the </w:t>
            </w:r>
            <w:proofErr w:type="spellStart"/>
            <w:r w:rsidRPr="00030BEF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standarts</w:t>
            </w:r>
            <w:proofErr w:type="spellEnd"/>
            <w:r w:rsidRPr="00030BEF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and certificates equivalent to IEC </w:t>
            </w:r>
            <w:proofErr w:type="spellStart"/>
            <w:r w:rsidRPr="00030BEF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standarts</w:t>
            </w:r>
            <w:proofErr w:type="spellEnd"/>
            <w:r w:rsidRPr="00030BEF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and ISO certificates specified in these requirements</w:t>
            </w:r>
          </w:p>
          <w:p w14:paraId="32D4F853" w14:textId="77777777" w:rsidR="008C66F0" w:rsidRPr="000163A7" w:rsidRDefault="008C66F0" w:rsidP="008C66F0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0163A7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1)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 - Techniniame projekte gali būti koreguojamos reikšmės, tačiau tik griežtinan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t reikalavimus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/ -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Values can be adjusted in a process of a design but only to more severe conditions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.</w:t>
            </w:r>
          </w:p>
          <w:p w14:paraId="2F47516F" w14:textId="77777777" w:rsidR="008C66F0" w:rsidRDefault="008C66F0" w:rsidP="008C66F0">
            <w:pPr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</w:pPr>
            <w:r w:rsidRPr="000163A7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2)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– 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>Antrini</w:t>
            </w:r>
            <w:r w:rsidRPr="000163A7">
              <w:rPr>
                <w:rFonts w:ascii="Arial" w:hAnsi="Arial" w:cs="Arial" w:hint="eastAsia"/>
                <w:color w:val="000000"/>
                <w:sz w:val="16"/>
                <w:szCs w:val="16"/>
              </w:rPr>
              <w:t>ų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 grandini</w:t>
            </w:r>
            <w:r w:rsidRPr="000163A7">
              <w:rPr>
                <w:rFonts w:ascii="Arial" w:hAnsi="Arial" w:cs="Arial" w:hint="eastAsia"/>
                <w:color w:val="000000"/>
                <w:sz w:val="16"/>
                <w:szCs w:val="16"/>
              </w:rPr>
              <w:t>ų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 komutuojami </w:t>
            </w:r>
            <w:r w:rsidRPr="000163A7">
              <w:rPr>
                <w:rFonts w:ascii="Arial" w:hAnsi="Arial" w:cs="Arial" w:hint="eastAsia"/>
                <w:color w:val="000000"/>
                <w:sz w:val="16"/>
                <w:szCs w:val="16"/>
              </w:rPr>
              <w:t>į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taisai ir aparatai,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pagalbinė įranga, 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>apsaugos aparatai, j</w:t>
            </w:r>
            <w:r w:rsidRPr="000163A7">
              <w:rPr>
                <w:rFonts w:ascii="Arial" w:hAnsi="Arial" w:cs="Arial" w:hint="eastAsia"/>
                <w:color w:val="000000"/>
                <w:sz w:val="16"/>
                <w:szCs w:val="16"/>
              </w:rPr>
              <w:t>ų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 kiekis,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kiti jų 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>parametrai ir nomenklat</w:t>
            </w:r>
            <w:r w:rsidRPr="000163A7">
              <w:rPr>
                <w:rFonts w:ascii="Arial" w:hAnsi="Arial" w:cs="Arial" w:hint="eastAsia"/>
                <w:color w:val="000000"/>
                <w:sz w:val="16"/>
                <w:szCs w:val="16"/>
              </w:rPr>
              <w:t>ū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ra nustatomi darbo projekto rengimo metu, o jų atitikimas reikalavimams vertinamas gamyklinių bandymų ir techninės priežiūros metu 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/ - 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  <w:t xml:space="preserve">Commutated secondary circuit devices and apparatus, </w:t>
            </w:r>
            <w:r w:rsidRPr="004819FF"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  <w:t xml:space="preserve">other auxiliary equipment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  <w:t>,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  <w:t xml:space="preserve">protection apparatus, their content, parameters and the nomenclature set at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  <w:t>working project development time, their compliance are evaluated by factory acceptance  tests and during technical supervision.</w:t>
            </w:r>
          </w:p>
          <w:p w14:paraId="5E0BDB86" w14:textId="77777777" w:rsidR="008C66F0" w:rsidRPr="00776060" w:rsidRDefault="008C66F0" w:rsidP="008C66F0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 w:rsidRPr="00776060">
              <w:rPr>
                <w:rFonts w:ascii="Arial" w:hAnsi="Arial" w:cs="Arial"/>
                <w:b/>
                <w:color w:val="000000"/>
                <w:sz w:val="16"/>
                <w:szCs w:val="16"/>
              </w:rPr>
              <w:t>Rangovo teikiama dokumentacija reikalaujamo parametro atitikimo pagrindimui:/</w:t>
            </w:r>
            <w:r w:rsidRPr="0077606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Documentation provided by the contractor to justify required parameter of the equipment:</w:t>
            </w:r>
          </w:p>
          <w:p w14:paraId="07F19979" w14:textId="77777777" w:rsidR="008C66F0" w:rsidRPr="00776060" w:rsidRDefault="008C66F0" w:rsidP="008C66F0">
            <w:pPr>
              <w:numPr>
                <w:ilvl w:val="0"/>
                <w:numId w:val="10"/>
              </w:num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76060">
              <w:rPr>
                <w:rFonts w:ascii="Arial" w:hAnsi="Arial" w:cs="Arial"/>
                <w:color w:val="000000"/>
                <w:sz w:val="16"/>
                <w:szCs w:val="16"/>
              </w:rPr>
              <w:t>Įrenginio gamintojo katalogo ir/ar techninių parametrų suvestinės, ir/ar brėžinio kopija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/ Copy of the equipment’s manufacturer catalogue and/or summary of technical parameters, and/or drawing of the equipment;</w:t>
            </w:r>
          </w:p>
          <w:p w14:paraId="3EAE5C83" w14:textId="5A9958C0" w:rsidR="008C66F0" w:rsidRPr="005C30B1" w:rsidRDefault="008C66F0" w:rsidP="008C66F0">
            <w:pPr>
              <w:numPr>
                <w:ilvl w:val="0"/>
                <w:numId w:val="10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Atitikties s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</w:rPr>
              <w:t>ertifikato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 išduoto licencijuotos nepriklausomos įstaigos,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</w:rPr>
              <w:t xml:space="preserve"> kopija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/ </w:t>
            </w:r>
            <w:r w:rsidRPr="00CD3926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Copy of the conformity certificate issued by notified conformity assessment independent body</w:t>
            </w:r>
            <w:r w:rsidRPr="00CD3926">
              <w:rPr>
                <w:rFonts w:ascii="Arial" w:hAnsi="Arial" w:cs="Arial"/>
                <w:color w:val="000000"/>
                <w:sz w:val="16"/>
                <w:szCs w:val="16"/>
              </w:rPr>
              <w:t>;</w:t>
            </w:r>
          </w:p>
        </w:tc>
      </w:tr>
    </w:tbl>
    <w:p w14:paraId="5C5C88D9" w14:textId="77777777" w:rsidR="00BC2768" w:rsidRPr="00BC2768" w:rsidRDefault="00BC2768" w:rsidP="00BC2768">
      <w:pPr>
        <w:jc w:val="center"/>
        <w:rPr>
          <w:sz w:val="18"/>
          <w:szCs w:val="18"/>
        </w:rPr>
      </w:pPr>
    </w:p>
    <w:sectPr w:rsidR="00BC2768" w:rsidRPr="00BC2768" w:rsidSect="00433ACA">
      <w:headerReference w:type="default" r:id="rId9"/>
      <w:footerReference w:type="default" r:id="rId10"/>
      <w:pgSz w:w="16838" w:h="11906" w:orient="landscape" w:code="9"/>
      <w:pgMar w:top="567" w:right="1701" w:bottom="567" w:left="1134" w:header="0" w:footer="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A1CFFC" w14:textId="77777777" w:rsidR="009E5B42" w:rsidRDefault="009E5B42" w:rsidP="00324288">
      <w:pPr>
        <w:spacing w:after="0" w:line="240" w:lineRule="auto"/>
      </w:pPr>
      <w:r>
        <w:separator/>
      </w:r>
    </w:p>
  </w:endnote>
  <w:endnote w:type="continuationSeparator" w:id="0">
    <w:p w14:paraId="6107B607" w14:textId="77777777" w:rsidR="009E5B42" w:rsidRDefault="009E5B42" w:rsidP="00324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rebuchet MS" w:hAnsi="Trebuchet MS"/>
        <w:bCs/>
        <w:sz w:val="16"/>
        <w:szCs w:val="16"/>
      </w:rPr>
      <w:id w:val="-1246334943"/>
      <w:docPartObj>
        <w:docPartGallery w:val="Page Numbers (Bottom of Page)"/>
        <w:docPartUnique/>
      </w:docPartObj>
    </w:sdtPr>
    <w:sdtEndPr>
      <w:rPr>
        <w:bCs w:val="0"/>
        <w:sz w:val="18"/>
        <w:szCs w:val="18"/>
      </w:rPr>
    </w:sdtEndPr>
    <w:sdtContent>
      <w:p w14:paraId="78C2B22E" w14:textId="77777777" w:rsidR="007B7058" w:rsidRPr="007B7058" w:rsidRDefault="007B7058" w:rsidP="007B7058">
        <w:pPr>
          <w:spacing w:after="0" w:line="240" w:lineRule="auto"/>
          <w:textAlignment w:val="top"/>
          <w:rPr>
            <w:rFonts w:ascii="Arial" w:hAnsi="Arial" w:cs="Arial"/>
            <w:bCs/>
            <w:sz w:val="18"/>
            <w:szCs w:val="18"/>
          </w:rPr>
        </w:pPr>
        <w:r w:rsidRPr="007B7058">
          <w:rPr>
            <w:rFonts w:ascii="Arial" w:hAnsi="Arial" w:cs="Arial"/>
            <w:bCs/>
            <w:sz w:val="18"/>
            <w:szCs w:val="18"/>
          </w:rPr>
          <w:t>STANDARTINIAI TECHNINIAI REIKALAVIMAI LAUKO TARPINIŲ GNYBTYNŲ  SPINTOMS</w:t>
        </w:r>
      </w:p>
      <w:p w14:paraId="603A7656" w14:textId="77777777" w:rsidR="007B7058" w:rsidRPr="007B7058" w:rsidRDefault="007B7058" w:rsidP="007B7058">
        <w:pPr>
          <w:spacing w:after="0" w:line="240" w:lineRule="auto"/>
          <w:textAlignment w:val="top"/>
          <w:rPr>
            <w:rFonts w:ascii="Arial" w:hAnsi="Arial" w:cs="Arial"/>
            <w:bCs/>
            <w:sz w:val="18"/>
            <w:szCs w:val="18"/>
            <w:lang w:val="en-US"/>
          </w:rPr>
        </w:pPr>
        <w:r w:rsidRPr="007B7058">
          <w:rPr>
            <w:rFonts w:ascii="Arial" w:hAnsi="Arial" w:cs="Arial"/>
            <w:bCs/>
            <w:sz w:val="18"/>
            <w:szCs w:val="18"/>
          </w:rPr>
          <w:t>STANDARD TECHNICAL REQUIREMENTS FOR OUTDOOR INTERMEDIATE TERMINALS CABINETS</w:t>
        </w:r>
      </w:p>
      <w:p w14:paraId="451145BB" w14:textId="5258AA61" w:rsidR="00324288" w:rsidRDefault="00324288" w:rsidP="005E2C93">
        <w:pPr>
          <w:spacing w:after="0" w:line="240" w:lineRule="auto"/>
          <w:jc w:val="center"/>
          <w:textAlignment w:val="top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>
          <w:rPr>
            <w:rFonts w:ascii="Trebuchet MS" w:hAnsi="Trebuchet MS"/>
            <w:sz w:val="18"/>
            <w:szCs w:val="18"/>
          </w:rPr>
          <w:t>6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  <w:r w:rsidRPr="000D24D4">
          <w:rPr>
            <w:rFonts w:ascii="Trebuchet MS" w:hAnsi="Trebuchet MS"/>
            <w:sz w:val="18"/>
            <w:szCs w:val="18"/>
          </w:rPr>
          <w:t xml:space="preserve"> / </w:t>
        </w:r>
        <w:r w:rsidR="009B0DD9">
          <w:rPr>
            <w:rFonts w:ascii="Trebuchet MS" w:hAnsi="Trebuchet MS"/>
            <w:sz w:val="18"/>
            <w:szCs w:val="18"/>
          </w:rPr>
          <w:t>8</w:t>
        </w:r>
      </w:p>
    </w:sdtContent>
  </w:sdt>
  <w:p w14:paraId="75814DB0" w14:textId="77777777" w:rsidR="00324288" w:rsidRDefault="003242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7F850B" w14:textId="77777777" w:rsidR="009E5B42" w:rsidRDefault="009E5B42" w:rsidP="00324288">
      <w:pPr>
        <w:spacing w:after="0" w:line="240" w:lineRule="auto"/>
      </w:pPr>
      <w:r>
        <w:separator/>
      </w:r>
    </w:p>
  </w:footnote>
  <w:footnote w:type="continuationSeparator" w:id="0">
    <w:p w14:paraId="089E534A" w14:textId="77777777" w:rsidR="009E5B42" w:rsidRDefault="009E5B42" w:rsidP="00324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22BED" w14:textId="1333C45D" w:rsidR="001D6C36" w:rsidRDefault="001D6C36" w:rsidP="001D6C36">
    <w:pPr>
      <w:pStyle w:val="Header"/>
      <w:tabs>
        <w:tab w:val="clear" w:pos="4819"/>
        <w:tab w:val="clear" w:pos="9638"/>
        <w:tab w:val="left" w:pos="8977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864DD"/>
    <w:multiLevelType w:val="hybridMultilevel"/>
    <w:tmpl w:val="FD100D0C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505936"/>
    <w:multiLevelType w:val="hybridMultilevel"/>
    <w:tmpl w:val="47DC2EE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23581B"/>
    <w:multiLevelType w:val="hybridMultilevel"/>
    <w:tmpl w:val="80C8FD94"/>
    <w:lvl w:ilvl="0" w:tplc="9C9A262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C452ED"/>
    <w:multiLevelType w:val="hybridMultilevel"/>
    <w:tmpl w:val="4A2E38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7C41CD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EE26C4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F25932"/>
    <w:multiLevelType w:val="hybridMultilevel"/>
    <w:tmpl w:val="BE7C11B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6A57A6"/>
    <w:multiLevelType w:val="hybridMultilevel"/>
    <w:tmpl w:val="580E786C"/>
    <w:lvl w:ilvl="0" w:tplc="B3ECF74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026E9A"/>
    <w:multiLevelType w:val="hybridMultilevel"/>
    <w:tmpl w:val="5830981E"/>
    <w:lvl w:ilvl="0" w:tplc="0427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E001E4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192037405">
    <w:abstractNumId w:val="2"/>
  </w:num>
  <w:num w:numId="2" w16cid:durableId="2012901906">
    <w:abstractNumId w:val="10"/>
  </w:num>
  <w:num w:numId="3" w16cid:durableId="1678000018">
    <w:abstractNumId w:val="1"/>
  </w:num>
  <w:num w:numId="4" w16cid:durableId="1703364573">
    <w:abstractNumId w:val="9"/>
  </w:num>
  <w:num w:numId="5" w16cid:durableId="135294786">
    <w:abstractNumId w:val="7"/>
  </w:num>
  <w:num w:numId="6" w16cid:durableId="1262839775">
    <w:abstractNumId w:val="5"/>
  </w:num>
  <w:num w:numId="7" w16cid:durableId="552042403">
    <w:abstractNumId w:val="3"/>
  </w:num>
  <w:num w:numId="8" w16cid:durableId="1992712514">
    <w:abstractNumId w:val="8"/>
  </w:num>
  <w:num w:numId="9" w16cid:durableId="1751342232">
    <w:abstractNumId w:val="0"/>
  </w:num>
  <w:num w:numId="10" w16cid:durableId="1663007469">
    <w:abstractNumId w:val="6"/>
  </w:num>
  <w:num w:numId="11" w16cid:durableId="1982334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Šarūnas Navickas">
    <w15:presenceInfo w15:providerId="AD" w15:userId="S::Sarunas.Navickas@litgrid.eu::ac14d660-3c3b-4025-8bb3-e5344e2369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690"/>
    <w:rsid w:val="00035F96"/>
    <w:rsid w:val="00050A1B"/>
    <w:rsid w:val="00057C81"/>
    <w:rsid w:val="00064BCA"/>
    <w:rsid w:val="00065412"/>
    <w:rsid w:val="00081F5D"/>
    <w:rsid w:val="00090959"/>
    <w:rsid w:val="000C74CF"/>
    <w:rsid w:val="000D6C99"/>
    <w:rsid w:val="000E2E37"/>
    <w:rsid w:val="000F2690"/>
    <w:rsid w:val="0012088B"/>
    <w:rsid w:val="001214FA"/>
    <w:rsid w:val="001552EB"/>
    <w:rsid w:val="00157D90"/>
    <w:rsid w:val="001A3637"/>
    <w:rsid w:val="001B2D75"/>
    <w:rsid w:val="001B708C"/>
    <w:rsid w:val="001D6C36"/>
    <w:rsid w:val="00207F22"/>
    <w:rsid w:val="002576A0"/>
    <w:rsid w:val="00261A19"/>
    <w:rsid w:val="002639D1"/>
    <w:rsid w:val="00292244"/>
    <w:rsid w:val="002A0ED1"/>
    <w:rsid w:val="002A7597"/>
    <w:rsid w:val="002B3FB1"/>
    <w:rsid w:val="002C2CFD"/>
    <w:rsid w:val="002C615E"/>
    <w:rsid w:val="002E44D6"/>
    <w:rsid w:val="002F34A3"/>
    <w:rsid w:val="002F4CDF"/>
    <w:rsid w:val="00313984"/>
    <w:rsid w:val="00324288"/>
    <w:rsid w:val="00336ACD"/>
    <w:rsid w:val="00342235"/>
    <w:rsid w:val="00366640"/>
    <w:rsid w:val="003712C5"/>
    <w:rsid w:val="003875BD"/>
    <w:rsid w:val="003B06B0"/>
    <w:rsid w:val="00404168"/>
    <w:rsid w:val="00420A5C"/>
    <w:rsid w:val="00433ACA"/>
    <w:rsid w:val="00455F23"/>
    <w:rsid w:val="00466FB7"/>
    <w:rsid w:val="004855B2"/>
    <w:rsid w:val="004A2265"/>
    <w:rsid w:val="004B345E"/>
    <w:rsid w:val="004E57D3"/>
    <w:rsid w:val="004E6558"/>
    <w:rsid w:val="004F7F04"/>
    <w:rsid w:val="00536F59"/>
    <w:rsid w:val="00541FEC"/>
    <w:rsid w:val="005432F0"/>
    <w:rsid w:val="00590783"/>
    <w:rsid w:val="005E2C93"/>
    <w:rsid w:val="005E618C"/>
    <w:rsid w:val="00601279"/>
    <w:rsid w:val="0061611D"/>
    <w:rsid w:val="00617A9D"/>
    <w:rsid w:val="0066590D"/>
    <w:rsid w:val="0067205A"/>
    <w:rsid w:val="00694EE3"/>
    <w:rsid w:val="00697735"/>
    <w:rsid w:val="006A67B0"/>
    <w:rsid w:val="006B05DC"/>
    <w:rsid w:val="0073313F"/>
    <w:rsid w:val="0078727B"/>
    <w:rsid w:val="007B05B9"/>
    <w:rsid w:val="007B7058"/>
    <w:rsid w:val="007E39E1"/>
    <w:rsid w:val="007F6452"/>
    <w:rsid w:val="007F7556"/>
    <w:rsid w:val="00804F6F"/>
    <w:rsid w:val="00811908"/>
    <w:rsid w:val="008242A7"/>
    <w:rsid w:val="008406F5"/>
    <w:rsid w:val="00851EEF"/>
    <w:rsid w:val="00855CE0"/>
    <w:rsid w:val="00895522"/>
    <w:rsid w:val="008C66F0"/>
    <w:rsid w:val="008C717C"/>
    <w:rsid w:val="008E74D1"/>
    <w:rsid w:val="00916AA3"/>
    <w:rsid w:val="00923529"/>
    <w:rsid w:val="0093059A"/>
    <w:rsid w:val="00962F59"/>
    <w:rsid w:val="00974510"/>
    <w:rsid w:val="009916D9"/>
    <w:rsid w:val="009B0DD9"/>
    <w:rsid w:val="009C631D"/>
    <w:rsid w:val="009E5B42"/>
    <w:rsid w:val="00A21771"/>
    <w:rsid w:val="00A2449E"/>
    <w:rsid w:val="00A2529F"/>
    <w:rsid w:val="00A2610E"/>
    <w:rsid w:val="00A26565"/>
    <w:rsid w:val="00A27ABC"/>
    <w:rsid w:val="00A91967"/>
    <w:rsid w:val="00AA0BC0"/>
    <w:rsid w:val="00AA0D9C"/>
    <w:rsid w:val="00AD417D"/>
    <w:rsid w:val="00B54761"/>
    <w:rsid w:val="00B62ABA"/>
    <w:rsid w:val="00B660E8"/>
    <w:rsid w:val="00B75F21"/>
    <w:rsid w:val="00B819C8"/>
    <w:rsid w:val="00B92A4C"/>
    <w:rsid w:val="00BC2768"/>
    <w:rsid w:val="00BD2760"/>
    <w:rsid w:val="00BF4DEC"/>
    <w:rsid w:val="00BF7569"/>
    <w:rsid w:val="00C1179D"/>
    <w:rsid w:val="00C51708"/>
    <w:rsid w:val="00C52101"/>
    <w:rsid w:val="00C86FCE"/>
    <w:rsid w:val="00CA3D33"/>
    <w:rsid w:val="00CD29BD"/>
    <w:rsid w:val="00D138D8"/>
    <w:rsid w:val="00D21228"/>
    <w:rsid w:val="00D22E28"/>
    <w:rsid w:val="00D2417B"/>
    <w:rsid w:val="00D44384"/>
    <w:rsid w:val="00D709CB"/>
    <w:rsid w:val="00D775F9"/>
    <w:rsid w:val="00D9789F"/>
    <w:rsid w:val="00DD6C4B"/>
    <w:rsid w:val="00DE5DBE"/>
    <w:rsid w:val="00DF5CC6"/>
    <w:rsid w:val="00E72C6A"/>
    <w:rsid w:val="00E93AC0"/>
    <w:rsid w:val="00EA36C6"/>
    <w:rsid w:val="00EE66CF"/>
    <w:rsid w:val="00EF2016"/>
    <w:rsid w:val="00EF2A40"/>
    <w:rsid w:val="00EF5446"/>
    <w:rsid w:val="00EF7C9B"/>
    <w:rsid w:val="00F21859"/>
    <w:rsid w:val="00F47577"/>
    <w:rsid w:val="00F5323D"/>
    <w:rsid w:val="00F722A3"/>
    <w:rsid w:val="00F8076E"/>
    <w:rsid w:val="00F943E7"/>
    <w:rsid w:val="00FA6413"/>
    <w:rsid w:val="00FA6811"/>
    <w:rsid w:val="00FB5AFF"/>
    <w:rsid w:val="00FD235F"/>
    <w:rsid w:val="00FD2803"/>
    <w:rsid w:val="00FD73FF"/>
    <w:rsid w:val="00FD7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6E3F7A"/>
  <w15:chartTrackingRefBased/>
  <w15:docId w15:val="{FBB1818A-B294-4D91-A65B-7446E0E3C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690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F2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4288"/>
    <w:pPr>
      <w:ind w:left="720"/>
      <w:contextualSpacing/>
    </w:pPr>
  </w:style>
  <w:style w:type="character" w:customStyle="1" w:styleId="hps">
    <w:name w:val="hps"/>
    <w:rsid w:val="00324288"/>
  </w:style>
  <w:style w:type="paragraph" w:styleId="Header">
    <w:name w:val="header"/>
    <w:basedOn w:val="Normal"/>
    <w:link w:val="Head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horttext">
    <w:name w:val="short_text"/>
    <w:rsid w:val="008406F5"/>
  </w:style>
  <w:style w:type="paragraph" w:customStyle="1" w:styleId="Default">
    <w:name w:val="Default"/>
    <w:rsid w:val="00FA6811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lt-LT"/>
    </w:rPr>
  </w:style>
  <w:style w:type="paragraph" w:styleId="Title">
    <w:name w:val="Title"/>
    <w:basedOn w:val="Normal"/>
    <w:link w:val="TitleChar"/>
    <w:qFormat/>
    <w:rsid w:val="005E2C93"/>
    <w:pPr>
      <w:spacing w:after="0" w:line="240" w:lineRule="auto"/>
      <w:jc w:val="center"/>
    </w:pPr>
    <w:rPr>
      <w:sz w:val="28"/>
      <w:szCs w:val="20"/>
      <w:lang w:eastAsia="en-US"/>
    </w:rPr>
  </w:style>
  <w:style w:type="character" w:customStyle="1" w:styleId="TitleChar">
    <w:name w:val="Title Char"/>
    <w:basedOn w:val="DefaultParagraphFont"/>
    <w:link w:val="Title"/>
    <w:rsid w:val="005E2C93"/>
    <w:rPr>
      <w:rFonts w:ascii="Times New Roman" w:eastAsia="Times New Roman" w:hAnsi="Times New Roman" w:cs="Times New Roman"/>
      <w:sz w:val="28"/>
      <w:szCs w:val="20"/>
    </w:rPr>
  </w:style>
  <w:style w:type="paragraph" w:styleId="Revision">
    <w:name w:val="Revision"/>
    <w:hidden/>
    <w:uiPriority w:val="99"/>
    <w:semiHidden/>
    <w:rsid w:val="00C517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2576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576A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576A0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76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576A0"/>
    <w:rPr>
      <w:rFonts w:ascii="Times New Roman" w:eastAsia="Times New Roman" w:hAnsi="Times New Roman" w:cs="Times New Roman"/>
      <w:b/>
      <w:bCs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0EB5C3CE768EE419D5C7AB36CA0020A" ma:contentTypeVersion="3" ma:contentTypeDescription="Kurkite naują dokumentą." ma:contentTypeScope="" ma:versionID="0ff1ec62c5e7085584d43a1882da4667">
  <xsd:schema xmlns:xsd="http://www.w3.org/2001/XMLSchema" xmlns:xs="http://www.w3.org/2001/XMLSchema" xmlns:p="http://schemas.microsoft.com/office/2006/metadata/properties" xmlns:ns2="7e5dd411-73c5-42ef-84e9-9fe8d472f29c" targetNamespace="http://schemas.microsoft.com/office/2006/metadata/properties" ma:root="true" ma:fieldsID="c9bee61fdc4a7893794402f4f2c9e027" ns2:_="">
    <xsd:import namespace="7e5dd411-73c5-42ef-84e9-9fe8d472f2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5dd411-73c5-42ef-84e9-9fe8d472f2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856188-9779-4919-9E69-1B55259FBA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89C26E-D3A8-46AB-9DCF-1D0C1D88A737}"/>
</file>

<file path=customXml/itemProps3.xml><?xml version="1.0" encoding="utf-8"?>
<ds:datastoreItem xmlns:ds="http://schemas.openxmlformats.org/officeDocument/2006/customXml" ds:itemID="{8E04D10B-2D50-4060-A838-0846383C751A}"/>
</file>

<file path=customXml/itemProps4.xml><?xml version="1.0" encoding="utf-8"?>
<ds:datastoreItem xmlns:ds="http://schemas.openxmlformats.org/officeDocument/2006/customXml" ds:itemID="{11EC7F05-34F8-4C39-8D63-A231A490BF9F}"/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4880</TotalTime>
  <Pages>8</Pages>
  <Words>2745</Words>
  <Characters>16459</Characters>
  <Application>Microsoft Office Word</Application>
  <DocSecurity>0</DocSecurity>
  <Lines>710</Lines>
  <Paragraphs>287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Edvardas Lebedžinskas</dc:creator>
  <cp:keywords/>
  <dc:description/>
  <cp:lastModifiedBy>Šarūnas Navickas</cp:lastModifiedBy>
  <cp:revision>29</cp:revision>
  <dcterms:created xsi:type="dcterms:W3CDTF">2023-01-31T07:15:00Z</dcterms:created>
  <dcterms:modified xsi:type="dcterms:W3CDTF">2025-11-07T09:51:00Z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2023-01-31T07:15:48Z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24dbd96e-2db7-4b30-9081-6fffa6ab9090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0x01010020EB5C3CE768EE419D5C7AB36CA0020A</vt:lpwstr>
  </property>
</Properties>
</file>